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BB5E9" w14:textId="068359E0" w:rsidR="00B47EFB" w:rsidRPr="00B47EFB" w:rsidRDefault="005D2F22" w:rsidP="00846ED6">
      <w:pPr>
        <w:jc w:val="center"/>
        <w:rPr>
          <w:bCs/>
          <w:color w:val="0097E0"/>
          <w:kern w:val="32"/>
          <w:sz w:val="36"/>
          <w:lang w:eastAsia="en-GB" w:bidi="en-GB"/>
        </w:rPr>
      </w:pPr>
      <w:r w:rsidRPr="00596AD3">
        <w:rPr>
          <w:bCs/>
          <w:color w:val="0097E0"/>
          <w:kern w:val="32"/>
          <w:sz w:val="36"/>
          <w:lang w:eastAsia="en-GB" w:bidi="en-GB"/>
        </w:rPr>
        <w:t>Daikin funds nearly 5.5 million euros to protect forests</w:t>
      </w:r>
    </w:p>
    <w:p w14:paraId="7AEC4051" w14:textId="681F75B6" w:rsidR="00FF0064" w:rsidRPr="00A87EFE" w:rsidRDefault="00B04050" w:rsidP="00FF0064">
      <w:pPr>
        <w:jc w:val="both"/>
        <w:rPr>
          <w:b/>
          <w:bCs/>
          <w:color w:val="000000" w:themeColor="text1"/>
          <w:vertAlign w:val="superscript"/>
        </w:rPr>
      </w:pPr>
      <w:r w:rsidRPr="00F740B6">
        <w:rPr>
          <w:b/>
          <w:bCs/>
          <w:color w:val="000000" w:themeColor="text1"/>
        </w:rPr>
        <w:t xml:space="preserve">Brussels, </w:t>
      </w:r>
      <w:r w:rsidR="00A87EFE">
        <w:rPr>
          <w:b/>
          <w:bCs/>
          <w:color w:val="000000" w:themeColor="text1"/>
        </w:rPr>
        <w:t>22</w:t>
      </w:r>
      <w:r w:rsidR="00A87EFE">
        <w:rPr>
          <w:b/>
          <w:bCs/>
          <w:color w:val="000000" w:themeColor="text1"/>
          <w:vertAlign w:val="superscript"/>
        </w:rPr>
        <w:t xml:space="preserve">nd </w:t>
      </w:r>
      <w:r w:rsidR="00A87EFE">
        <w:rPr>
          <w:b/>
          <w:bCs/>
          <w:color w:val="000000" w:themeColor="text1"/>
        </w:rPr>
        <w:t>April:</w:t>
      </w:r>
      <w:r>
        <w:rPr>
          <w:b/>
          <w:bCs/>
          <w:color w:val="000000" w:themeColor="text1"/>
        </w:rPr>
        <w:t xml:space="preserve"> </w:t>
      </w:r>
      <w:r w:rsidR="00FF0064" w:rsidRPr="00FF0064">
        <w:rPr>
          <w:b/>
          <w:bCs/>
          <w:color w:val="000000" w:themeColor="text1"/>
        </w:rPr>
        <w:t>Daikin pledges to fund a total of 900 million JPY</w:t>
      </w:r>
      <w:r w:rsidR="00FF0064" w:rsidRPr="00FF0064" w:rsidDel="00DC3CAD">
        <w:rPr>
          <w:b/>
          <w:bCs/>
          <w:color w:val="000000" w:themeColor="text1"/>
        </w:rPr>
        <w:t xml:space="preserve"> </w:t>
      </w:r>
      <w:r w:rsidR="00FF0064" w:rsidRPr="00FF0064">
        <w:rPr>
          <w:b/>
          <w:bCs/>
          <w:color w:val="000000" w:themeColor="text1"/>
        </w:rPr>
        <w:t xml:space="preserve"> (5.47 million EUR) over the next decade to protect forests around the world. Leading up to its 100</w:t>
      </w:r>
      <w:r w:rsidR="00FF0064" w:rsidRPr="00404DD6">
        <w:rPr>
          <w:b/>
          <w:bCs/>
          <w:color w:val="000000" w:themeColor="text1"/>
          <w:vertAlign w:val="superscript"/>
        </w:rPr>
        <w:t>th</w:t>
      </w:r>
      <w:r w:rsidR="00404DD6">
        <w:rPr>
          <w:b/>
          <w:bCs/>
          <w:color w:val="000000" w:themeColor="text1"/>
        </w:rPr>
        <w:t xml:space="preserve"> </w:t>
      </w:r>
      <w:r w:rsidR="00FF0064" w:rsidRPr="00FF0064">
        <w:rPr>
          <w:b/>
          <w:bCs/>
          <w:color w:val="000000" w:themeColor="text1"/>
        </w:rPr>
        <w:t>anniversary, Daikin is expanding its ‘Forests for the Air’ project, through which</w:t>
      </w:r>
      <w:r w:rsidR="008C58D7">
        <w:rPr>
          <w:b/>
          <w:bCs/>
          <w:color w:val="000000" w:themeColor="text1"/>
        </w:rPr>
        <w:t xml:space="preserve"> it</w:t>
      </w:r>
      <w:r w:rsidR="00FF0064" w:rsidRPr="00FF0064">
        <w:rPr>
          <w:b/>
          <w:bCs/>
          <w:color w:val="000000" w:themeColor="text1"/>
        </w:rPr>
        <w:t xml:space="preserve"> supports NGOs in their global forest conservation efforts. Together, they have already safeguarded approximately 11 million hectares of forests over the past decade, effectively reducing 7 million tonnes of CO</w:t>
      </w:r>
      <w:r w:rsidR="00FF0064" w:rsidRPr="00FF0064">
        <w:rPr>
          <w:b/>
          <w:bCs/>
          <w:color w:val="000000" w:themeColor="text1"/>
          <w:vertAlign w:val="subscript"/>
        </w:rPr>
        <w:t>2</w:t>
      </w:r>
      <w:r w:rsidR="00FF0064" w:rsidRPr="00FF0064">
        <w:rPr>
          <w:b/>
          <w:bCs/>
          <w:color w:val="000000" w:themeColor="text1"/>
        </w:rPr>
        <w:t xml:space="preserve"> emissions. </w:t>
      </w:r>
    </w:p>
    <w:p w14:paraId="13C4333B" w14:textId="594243C5" w:rsidR="00823F39" w:rsidRDefault="00823F39" w:rsidP="00AD17F5">
      <w:pPr>
        <w:jc w:val="both"/>
        <w:rPr>
          <w:rFonts w:ascii="Calibri" w:eastAsia="Times New Roman" w:hAnsi="Calibri" w:cs="Calibri"/>
          <w:b/>
          <w:bCs/>
          <w:color w:val="0097E0"/>
          <w:sz w:val="24"/>
          <w:szCs w:val="24"/>
          <w:lang w:eastAsia="de-AT"/>
        </w:rPr>
      </w:pPr>
    </w:p>
    <w:p w14:paraId="11F117E4" w14:textId="3DCCBE3B" w:rsidR="002107B5" w:rsidRPr="002107B5" w:rsidRDefault="002107B5" w:rsidP="002107B5">
      <w:pPr>
        <w:jc w:val="both"/>
        <w:rPr>
          <w:color w:val="000000" w:themeColor="text1"/>
        </w:rPr>
      </w:pPr>
      <w:r w:rsidRPr="002107B5">
        <w:rPr>
          <w:color w:val="000000" w:themeColor="text1"/>
        </w:rPr>
        <w:t xml:space="preserve">The world’s leading provider of heating, cooling, ventilation, air purification and refrigeration (HVAC-R) technology originally launched its “Forests for the Air” project 10 years ago in 2014. Over the past decade, </w:t>
      </w:r>
      <w:r w:rsidRPr="008C58D7">
        <w:rPr>
          <w:color w:val="000000" w:themeColor="text1"/>
        </w:rPr>
        <w:t>Daikin already invested 500 million JPY</w:t>
      </w:r>
      <w:r w:rsidRPr="008C58D7" w:rsidDel="00DC3CAD">
        <w:rPr>
          <w:color w:val="000000" w:themeColor="text1"/>
        </w:rPr>
        <w:t xml:space="preserve"> </w:t>
      </w:r>
      <w:r w:rsidRPr="008C58D7">
        <w:rPr>
          <w:color w:val="000000" w:themeColor="text1"/>
        </w:rPr>
        <w:t>(3 million EUR) to support</w:t>
      </w:r>
      <w:r w:rsidRPr="002107B5">
        <w:rPr>
          <w:color w:val="000000" w:themeColor="text1"/>
        </w:rPr>
        <w:t xml:space="preserve"> forests around the globe to both preserve the environment and contribute to local communities in Liberia, Cambodia, Brazil’s Amazon basin, India, Indonesia and China. </w:t>
      </w:r>
    </w:p>
    <w:p w14:paraId="692E4CEF" w14:textId="7F428AD4" w:rsidR="002107B5" w:rsidRPr="002107B5" w:rsidRDefault="00846ED6" w:rsidP="002107B5">
      <w:pPr>
        <w:jc w:val="both"/>
        <w:rPr>
          <w:color w:val="000000" w:themeColor="text1"/>
        </w:rPr>
      </w:pPr>
      <w:r w:rsidRPr="006321E0">
        <w:rPr>
          <w:rFonts w:ascii="Century" w:eastAsia="MS Mincho" w:hAnsi="Century" w:cs="Times New Roman"/>
          <w:noProof/>
          <w:kern w:val="2"/>
          <w:sz w:val="24"/>
          <w:szCs w:val="24"/>
        </w:rPr>
        <w:drawing>
          <wp:anchor distT="0" distB="0" distL="114300" distR="114300" simplePos="0" relativeHeight="251658240" behindDoc="0" locked="0" layoutInCell="1" allowOverlap="1" wp14:anchorId="05975B39" wp14:editId="6C7DA0BF">
            <wp:simplePos x="0" y="0"/>
            <wp:positionH relativeFrom="margin">
              <wp:align>center</wp:align>
            </wp:positionH>
            <wp:positionV relativeFrom="paragraph">
              <wp:posOffset>700405</wp:posOffset>
            </wp:positionV>
            <wp:extent cx="3583305" cy="2438400"/>
            <wp:effectExtent l="0" t="0" r="0" b="0"/>
            <wp:wrapTopAndBottom/>
            <wp:docPr id="5" name="図 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テキスト が含まれている画像&#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83305" cy="2438400"/>
                    </a:xfrm>
                    <a:prstGeom prst="rect">
                      <a:avLst/>
                    </a:prstGeom>
                  </pic:spPr>
                </pic:pic>
              </a:graphicData>
            </a:graphic>
            <wp14:sizeRelH relativeFrom="margin">
              <wp14:pctWidth>0</wp14:pctWidth>
            </wp14:sizeRelH>
            <wp14:sizeRelV relativeFrom="margin">
              <wp14:pctHeight>0</wp14:pctHeight>
            </wp14:sizeRelV>
          </wp:anchor>
        </w:drawing>
      </w:r>
      <w:r w:rsidR="002107B5" w:rsidRPr="002107B5">
        <w:rPr>
          <w:color w:val="000000" w:themeColor="text1"/>
        </w:rPr>
        <w:t xml:space="preserve">From April 2024 onwards, Daikin is enhancing support in the Amazon basin, </w:t>
      </w:r>
      <w:proofErr w:type="spellStart"/>
      <w:r w:rsidR="002107B5" w:rsidRPr="002107B5">
        <w:rPr>
          <w:color w:val="000000" w:themeColor="text1"/>
        </w:rPr>
        <w:t>Shiretoko</w:t>
      </w:r>
      <w:proofErr w:type="spellEnd"/>
      <w:r w:rsidR="002107B5" w:rsidRPr="002107B5">
        <w:rPr>
          <w:color w:val="000000" w:themeColor="text1"/>
        </w:rPr>
        <w:t xml:space="preserve"> (Japan), Indonesia, India and China, while also expanding support to new locations such as Ethiopia and </w:t>
      </w:r>
      <w:proofErr w:type="spellStart"/>
      <w:r w:rsidR="002107B5" w:rsidRPr="002107B5">
        <w:rPr>
          <w:color w:val="000000" w:themeColor="text1"/>
        </w:rPr>
        <w:t>Iriomote</w:t>
      </w:r>
      <w:proofErr w:type="spellEnd"/>
      <w:r w:rsidR="002107B5" w:rsidRPr="002107B5">
        <w:rPr>
          <w:color w:val="000000" w:themeColor="text1"/>
        </w:rPr>
        <w:t xml:space="preserve"> Island, a World Natural Heritage Site in Japan.</w:t>
      </w:r>
    </w:p>
    <w:p w14:paraId="40F3281D" w14:textId="36D4F229" w:rsidR="00CD7DD0" w:rsidRDefault="00B95E6C" w:rsidP="00AD17F5">
      <w:pPr>
        <w:jc w:val="both"/>
        <w:rPr>
          <w:rFonts w:ascii="Calibri" w:eastAsia="Times New Roman" w:hAnsi="Calibri" w:cs="Calibri"/>
          <w:b/>
          <w:bCs/>
          <w:color w:val="0097E0"/>
          <w:sz w:val="24"/>
          <w:szCs w:val="24"/>
          <w:lang w:eastAsia="de-AT"/>
        </w:rPr>
      </w:pPr>
      <w:r w:rsidRPr="00DC3CAD">
        <w:rPr>
          <w:noProof/>
        </w:rPr>
        <mc:AlternateContent>
          <mc:Choice Requires="wps">
            <w:drawing>
              <wp:anchor distT="0" distB="0" distL="114300" distR="114300" simplePos="0" relativeHeight="251658251" behindDoc="0" locked="0" layoutInCell="1" allowOverlap="1" wp14:anchorId="678B546C" wp14:editId="790BB805">
                <wp:simplePos x="0" y="0"/>
                <wp:positionH relativeFrom="margin">
                  <wp:align>center</wp:align>
                </wp:positionH>
                <wp:positionV relativeFrom="paragraph">
                  <wp:posOffset>2493010</wp:posOffset>
                </wp:positionV>
                <wp:extent cx="3295650" cy="533400"/>
                <wp:effectExtent l="0" t="0" r="0" b="0"/>
                <wp:wrapNone/>
                <wp:docPr id="1507269561" name="テキスト ボックス 18"/>
                <wp:cNvGraphicFramePr/>
                <a:graphic xmlns:a="http://schemas.openxmlformats.org/drawingml/2006/main">
                  <a:graphicData uri="http://schemas.microsoft.com/office/word/2010/wordprocessingShape">
                    <wps:wsp>
                      <wps:cNvSpPr txBox="1"/>
                      <wps:spPr>
                        <a:xfrm>
                          <a:off x="0" y="0"/>
                          <a:ext cx="3295650" cy="533400"/>
                        </a:xfrm>
                        <a:prstGeom prst="rect">
                          <a:avLst/>
                        </a:prstGeom>
                        <a:noFill/>
                        <a:ln w="6350">
                          <a:noFill/>
                        </a:ln>
                      </wps:spPr>
                      <wps:txbx>
                        <w:txbxContent>
                          <w:p w14:paraId="12CACB64" w14:textId="5197B8B3" w:rsidR="00543596" w:rsidRPr="00543596" w:rsidRDefault="00543596" w:rsidP="00543596">
                            <w:pPr>
                              <w:jc w:val="center"/>
                              <w:rPr>
                                <w:rFonts w:eastAsia="MS PGothic" w:cstheme="minorHAnsi"/>
                                <w:color w:val="FF0000"/>
                                <w:sz w:val="18"/>
                                <w:szCs w:val="18"/>
                              </w:rPr>
                            </w:pPr>
                            <w:r w:rsidRPr="00543596">
                              <w:rPr>
                                <w:rFonts w:eastAsia="MS PGothic" w:cstheme="minorHAnsi"/>
                                <w:sz w:val="18"/>
                                <w:szCs w:val="18"/>
                              </w:rPr>
                              <w:t xml:space="preserve">Signing ceremony held at the </w:t>
                            </w:r>
                            <w:proofErr w:type="spellStart"/>
                            <w:r w:rsidRPr="00543596">
                              <w:rPr>
                                <w:rFonts w:eastAsia="MS PGothic" w:cstheme="minorHAnsi"/>
                                <w:sz w:val="18"/>
                                <w:szCs w:val="18"/>
                              </w:rPr>
                              <w:t>Iriomote</w:t>
                            </w:r>
                            <w:proofErr w:type="spellEnd"/>
                            <w:r w:rsidRPr="00543596">
                              <w:rPr>
                                <w:rFonts w:eastAsia="MS PGothic" w:cstheme="minorHAnsi"/>
                                <w:sz w:val="18"/>
                                <w:szCs w:val="18"/>
                              </w:rPr>
                              <w:t xml:space="preserve"> Wildlife Conservation </w:t>
                            </w:r>
                            <w:proofErr w:type="spellStart"/>
                            <w:r w:rsidRPr="00543596">
                              <w:rPr>
                                <w:rFonts w:eastAsia="MS PGothic" w:cstheme="minorHAnsi"/>
                                <w:sz w:val="18"/>
                                <w:szCs w:val="18"/>
                              </w:rPr>
                              <w:t>Center</w:t>
                            </w:r>
                            <w:proofErr w:type="spellEnd"/>
                            <w:r w:rsidRPr="00543596">
                              <w:rPr>
                                <w:rFonts w:eastAsia="MS PGothic" w:cstheme="minorHAnsi"/>
                                <w:sz w:val="18"/>
                                <w:szCs w:val="18"/>
                              </w:rPr>
                              <w:t xml:space="preserve"> on </w:t>
                            </w:r>
                            <w:proofErr w:type="spellStart"/>
                            <w:r w:rsidRPr="00543596">
                              <w:rPr>
                                <w:rFonts w:eastAsia="MS PGothic" w:cstheme="minorHAnsi"/>
                                <w:sz w:val="18"/>
                                <w:szCs w:val="18"/>
                              </w:rPr>
                              <w:t>Iriomote</w:t>
                            </w:r>
                            <w:proofErr w:type="spellEnd"/>
                            <w:r w:rsidRPr="00543596">
                              <w:rPr>
                                <w:rFonts w:eastAsia="MS PGothic" w:cstheme="minorHAnsi"/>
                                <w:sz w:val="18"/>
                                <w:szCs w:val="18"/>
                              </w:rPr>
                              <w:t xml:space="preserve"> Island</w:t>
                            </w:r>
                          </w:p>
                          <w:p w14:paraId="30817955" w14:textId="08E976FA" w:rsidR="00543596" w:rsidRPr="00786FDE" w:rsidRDefault="00543596" w:rsidP="00543596">
                            <w:pPr>
                              <w:spacing w:line="180" w:lineRule="exact"/>
                              <w:jc w:val="center"/>
                              <w:rPr>
                                <w:rFonts w:ascii="Arial" w:eastAsia="MS PGothic" w:hAnsi="Arial" w:cs="Arial"/>
                                <w:sz w:val="18"/>
                                <w:szCs w:val="18"/>
                              </w:rPr>
                            </w:pPr>
                            <w:r>
                              <w:rPr>
                                <w:rFonts w:ascii="Arial" w:eastAsia="MS PGothic" w:hAnsi="Arial" w:cs="Arial"/>
                                <w:sz w:val="20"/>
                                <w:szCs w:val="20"/>
                              </w:rPr>
                              <w:t xml:space="preserve">                  </w:t>
                            </w:r>
                          </w:p>
                          <w:p w14:paraId="72188532" w14:textId="77777777" w:rsidR="00543596" w:rsidRPr="00786FDE" w:rsidRDefault="00543596" w:rsidP="00543596">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678B546C" id="_x0000_t202" coordsize="21600,21600" o:spt="202" path="m,l,21600r21600,l21600,xe">
                <v:stroke joinstyle="miter"/>
                <v:path gradientshapeok="t" o:connecttype="rect"/>
              </v:shapetype>
              <v:shape id="テキスト ボックス 18" o:spid="_x0000_s1026" type="#_x0000_t202" style="position:absolute;left:0;text-align:left;margin-left:0;margin-top:196.3pt;width:259.5pt;height:42pt;z-index:25165825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" filled="f" stroked="f" strokeweight=".5pt">
                <v:textbox>
                  <w:txbxContent>
                    <w:p w14:paraId="12CACB64" w14:textId="5197B8B3" w:rsidR="00543596" w:rsidRPr="00543596" w:rsidRDefault="00543596" w:rsidP="00543596">
                      <w:pPr>
                        <w:jc w:val="center"/>
                        <w:rPr>
                          <w:rFonts w:eastAsia="MS PGothic" w:cstheme="minorHAnsi"/>
                          <w:color w:val="FF0000"/>
                          <w:sz w:val="18"/>
                          <w:szCs w:val="18"/>
                        </w:rPr>
                      </w:pPr>
                      <w:r w:rsidRPr="00543596">
                        <w:rPr>
                          <w:rFonts w:eastAsia="MS PGothic" w:cstheme="minorHAnsi"/>
                          <w:sz w:val="18"/>
                          <w:szCs w:val="18"/>
                        </w:rPr>
                        <w:t xml:space="preserve">Signing ceremony held at the </w:t>
                      </w:r>
                      <w:proofErr w:type="spellStart"/>
                      <w:r w:rsidRPr="00543596">
                        <w:rPr>
                          <w:rFonts w:eastAsia="MS PGothic" w:cstheme="minorHAnsi"/>
                          <w:sz w:val="18"/>
                          <w:szCs w:val="18"/>
                        </w:rPr>
                        <w:t>Iriomote</w:t>
                      </w:r>
                      <w:proofErr w:type="spellEnd"/>
                      <w:r w:rsidRPr="00543596">
                        <w:rPr>
                          <w:rFonts w:eastAsia="MS PGothic" w:cstheme="minorHAnsi"/>
                          <w:sz w:val="18"/>
                          <w:szCs w:val="18"/>
                        </w:rPr>
                        <w:t xml:space="preserve"> Wildlife Conservation </w:t>
                      </w:r>
                      <w:proofErr w:type="spellStart"/>
                      <w:r w:rsidRPr="00543596">
                        <w:rPr>
                          <w:rFonts w:eastAsia="MS PGothic" w:cstheme="minorHAnsi"/>
                          <w:sz w:val="18"/>
                          <w:szCs w:val="18"/>
                        </w:rPr>
                        <w:t>Center</w:t>
                      </w:r>
                      <w:proofErr w:type="spellEnd"/>
                      <w:r w:rsidRPr="00543596">
                        <w:rPr>
                          <w:rFonts w:eastAsia="MS PGothic" w:cstheme="minorHAnsi"/>
                          <w:sz w:val="18"/>
                          <w:szCs w:val="18"/>
                        </w:rPr>
                        <w:t xml:space="preserve"> on </w:t>
                      </w:r>
                      <w:proofErr w:type="spellStart"/>
                      <w:r w:rsidRPr="00543596">
                        <w:rPr>
                          <w:rFonts w:eastAsia="MS PGothic" w:cstheme="minorHAnsi"/>
                          <w:sz w:val="18"/>
                          <w:szCs w:val="18"/>
                        </w:rPr>
                        <w:t>Iriomote</w:t>
                      </w:r>
                      <w:proofErr w:type="spellEnd"/>
                      <w:r w:rsidRPr="00543596">
                        <w:rPr>
                          <w:rFonts w:eastAsia="MS PGothic" w:cstheme="minorHAnsi"/>
                          <w:sz w:val="18"/>
                          <w:szCs w:val="18"/>
                        </w:rPr>
                        <w:t xml:space="preserve"> Island</w:t>
                      </w:r>
                    </w:p>
                    <w:p w14:paraId="30817955" w14:textId="08E976FA" w:rsidR="00543596" w:rsidRPr="00786FDE" w:rsidRDefault="00543596" w:rsidP="00543596">
                      <w:pPr>
                        <w:spacing w:line="180" w:lineRule="exact"/>
                        <w:jc w:val="center"/>
                        <w:rPr>
                          <w:rFonts w:ascii="Arial" w:eastAsia="MS PGothic" w:hAnsi="Arial" w:cs="Arial"/>
                          <w:sz w:val="18"/>
                          <w:szCs w:val="18"/>
                        </w:rPr>
                      </w:pPr>
                      <w:r>
                        <w:rPr>
                          <w:rFonts w:ascii="Arial" w:eastAsia="MS PGothic" w:hAnsi="Arial" w:cs="Arial"/>
                          <w:sz w:val="20"/>
                          <w:szCs w:val="20"/>
                        </w:rPr>
                        <w:t xml:space="preserve">                  </w:t>
                      </w:r>
                    </w:p>
                    <w:p w14:paraId="72188532" w14:textId="77777777" w:rsidR="00543596" w:rsidRPr="00786FDE" w:rsidRDefault="00543596" w:rsidP="00543596">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v:textbox>
                <w10:wrap anchorx="margin"/>
              </v:shape>
            </w:pict>
          </mc:Fallback>
        </mc:AlternateContent>
      </w:r>
    </w:p>
    <w:p w14:paraId="0FB32270" w14:textId="00D8218A" w:rsidR="00B47EFB" w:rsidRPr="00846ED6" w:rsidRDefault="00C71D73" w:rsidP="00846ED6">
      <w:pPr>
        <w:jc w:val="center"/>
        <w:rPr>
          <w:rFonts w:eastAsia="MS PGothic" w:cstheme="minorHAnsi"/>
          <w:color w:val="FF0000"/>
          <w:sz w:val="18"/>
          <w:szCs w:val="18"/>
        </w:rPr>
      </w:pPr>
      <w:r w:rsidRPr="00543596">
        <w:rPr>
          <w:rFonts w:eastAsia="MS PGothic" w:cstheme="minorHAnsi"/>
          <w:sz w:val="18"/>
          <w:szCs w:val="18"/>
        </w:rPr>
        <w:t xml:space="preserve"> </w:t>
      </w:r>
    </w:p>
    <w:p w14:paraId="6715ABD4" w14:textId="77777777" w:rsidR="00B95E6C" w:rsidRDefault="00B95E6C" w:rsidP="001F064F">
      <w:pPr>
        <w:jc w:val="both"/>
        <w:rPr>
          <w:rFonts w:ascii="Calibri" w:eastAsia="Times New Roman" w:hAnsi="Calibri" w:cs="Calibri"/>
          <w:b/>
          <w:bCs/>
          <w:color w:val="0097E0"/>
          <w:sz w:val="24"/>
          <w:szCs w:val="24"/>
          <w:lang w:eastAsia="de-AT"/>
        </w:rPr>
      </w:pPr>
    </w:p>
    <w:p w14:paraId="7A55D438" w14:textId="456DC439" w:rsidR="001F064F" w:rsidRPr="001F064F" w:rsidRDefault="001F064F" w:rsidP="001F064F">
      <w:pPr>
        <w:jc w:val="both"/>
        <w:rPr>
          <w:rFonts w:ascii="Calibri" w:eastAsia="Times New Roman" w:hAnsi="Calibri" w:cs="Calibri"/>
          <w:b/>
          <w:bCs/>
          <w:color w:val="0097E0"/>
          <w:sz w:val="24"/>
          <w:szCs w:val="24"/>
          <w:lang w:eastAsia="de-AT"/>
        </w:rPr>
      </w:pPr>
      <w:r w:rsidRPr="001F064F">
        <w:rPr>
          <w:rFonts w:ascii="Calibri" w:eastAsia="Times New Roman" w:hAnsi="Calibri" w:cs="Calibri"/>
          <w:b/>
          <w:bCs/>
          <w:color w:val="0097E0"/>
          <w:sz w:val="24"/>
          <w:szCs w:val="24"/>
          <w:lang w:eastAsia="de-AT"/>
        </w:rPr>
        <w:t xml:space="preserve">Forests for the Air project </w:t>
      </w:r>
    </w:p>
    <w:p w14:paraId="308C6C61" w14:textId="1F7F5A4E" w:rsidR="00B47EFB" w:rsidRPr="00B47EFB" w:rsidRDefault="00B47EFB" w:rsidP="00B47EFB">
      <w:pPr>
        <w:jc w:val="both"/>
        <w:rPr>
          <w:color w:val="000000" w:themeColor="text1"/>
        </w:rPr>
      </w:pPr>
      <w:r w:rsidRPr="00B47EFB">
        <w:rPr>
          <w:color w:val="000000" w:themeColor="text1"/>
        </w:rPr>
        <w:t xml:space="preserve">Air is essential to our existence. Daikin considers forests to be ‘nature’s air conditioner’ since the water vapour provided by tree leaves keeps atmospheric temperatures from rising, and the processes of photosynthesis and respiration purify the atmosphere.  </w:t>
      </w:r>
    </w:p>
    <w:p w14:paraId="16269ACF" w14:textId="65523DDB" w:rsidR="00B47EFB" w:rsidRPr="00B47EFB" w:rsidRDefault="000320C2" w:rsidP="00B47EFB">
      <w:pPr>
        <w:jc w:val="both"/>
        <w:rPr>
          <w:color w:val="000000" w:themeColor="text1"/>
        </w:rPr>
      </w:pPr>
      <w:r>
        <w:rPr>
          <w:noProof/>
          <w:color w:val="000000" w:themeColor="text1"/>
        </w:rPr>
        <w:lastRenderedPageBreak/>
        <w:drawing>
          <wp:anchor distT="0" distB="0" distL="114300" distR="114300" simplePos="0" relativeHeight="251658241" behindDoc="1" locked="0" layoutInCell="1" allowOverlap="1" wp14:anchorId="01DCC816" wp14:editId="5C04FFF1">
            <wp:simplePos x="0" y="0"/>
            <wp:positionH relativeFrom="margin">
              <wp:align>right</wp:align>
            </wp:positionH>
            <wp:positionV relativeFrom="paragraph">
              <wp:posOffset>1515745</wp:posOffset>
            </wp:positionV>
            <wp:extent cx="2819400" cy="2115820"/>
            <wp:effectExtent l="0" t="0" r="0" b="0"/>
            <wp:wrapTight wrapText="bothSides">
              <wp:wrapPolygon edited="0">
                <wp:start x="0" y="0"/>
                <wp:lineTo x="0" y="21393"/>
                <wp:lineTo x="21454" y="21393"/>
                <wp:lineTo x="21454" y="0"/>
                <wp:lineTo x="0" y="0"/>
              </wp:wrapPolygon>
            </wp:wrapTight>
            <wp:docPr id="2284283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9400" cy="2115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47EFB" w:rsidRPr="00B47EFB">
        <w:rPr>
          <w:color w:val="000000" w:themeColor="text1"/>
        </w:rPr>
        <w:t>These activities go beyond simple tree planting and involve local stakeholders taking the initiative for sustainable forest conservation. Measures include environmental education and support of agriculture as an alternative source of income to deforestation that offers a sustainable livelihood to local residents. This way, Daikin has created unique initiatives in support of conservation, and its employees also actively participate in local activities. By working together with NGOs and local residents in each region, Daikin hopes to preserve these rich natural environments for future generations.</w:t>
      </w:r>
    </w:p>
    <w:p w14:paraId="57469325" w14:textId="46B9EDA4" w:rsidR="000863D4" w:rsidRPr="00E85D66" w:rsidRDefault="000320C2" w:rsidP="008908E4">
      <w:pPr>
        <w:rPr>
          <w:rFonts w:ascii="Calibri" w:eastAsia="Times New Roman" w:hAnsi="Calibri" w:cs="Calibri"/>
          <w:b/>
          <w:bCs/>
          <w:color w:val="0097E0"/>
          <w:sz w:val="24"/>
          <w:szCs w:val="24"/>
          <w:lang w:eastAsia="de-AT"/>
        </w:rPr>
      </w:pPr>
      <w:r w:rsidRPr="00DC3CAD">
        <w:rPr>
          <w:noProof/>
        </w:rPr>
        <mc:AlternateContent>
          <mc:Choice Requires="wps">
            <w:drawing>
              <wp:anchor distT="0" distB="0" distL="114300" distR="114300" simplePos="0" relativeHeight="251658249" behindDoc="0" locked="0" layoutInCell="1" allowOverlap="1" wp14:anchorId="18360A98" wp14:editId="6819F4CE">
                <wp:simplePos x="0" y="0"/>
                <wp:positionH relativeFrom="margin">
                  <wp:posOffset>241300</wp:posOffset>
                </wp:positionH>
                <wp:positionV relativeFrom="paragraph">
                  <wp:posOffset>2277110</wp:posOffset>
                </wp:positionV>
                <wp:extent cx="2152800" cy="324000"/>
                <wp:effectExtent l="0" t="0" r="0" b="0"/>
                <wp:wrapNone/>
                <wp:docPr id="1260945141" name="テキスト ボックス 18"/>
                <wp:cNvGraphicFramePr/>
                <a:graphic xmlns:a="http://schemas.openxmlformats.org/drawingml/2006/main">
                  <a:graphicData uri="http://schemas.microsoft.com/office/word/2010/wordprocessingShape">
                    <wps:wsp>
                      <wps:cNvSpPr txBox="1"/>
                      <wps:spPr>
                        <a:xfrm>
                          <a:off x="0" y="0"/>
                          <a:ext cx="2152800" cy="324000"/>
                        </a:xfrm>
                        <a:prstGeom prst="rect">
                          <a:avLst/>
                        </a:prstGeom>
                        <a:noFill/>
                        <a:ln w="6350">
                          <a:noFill/>
                        </a:ln>
                      </wps:spPr>
                      <wps:txbx>
                        <w:txbxContent>
                          <w:p w14:paraId="67FF6A6C" w14:textId="136AE70F" w:rsidR="00C13F93" w:rsidRPr="00786FDE" w:rsidRDefault="000812AC" w:rsidP="00C13F93">
                            <w:pPr>
                              <w:spacing w:line="180" w:lineRule="exact"/>
                              <w:jc w:val="center"/>
                              <w:rPr>
                                <w:rFonts w:ascii="Arial" w:eastAsia="MS PGothic" w:hAnsi="Arial" w:cs="Arial"/>
                                <w:sz w:val="18"/>
                                <w:szCs w:val="18"/>
                              </w:rPr>
                            </w:pPr>
                            <w:r w:rsidRPr="000812AC">
                              <w:rPr>
                                <w:rFonts w:ascii="Arial" w:eastAsia="MS PGothic" w:hAnsi="Arial" w:cs="Arial"/>
                                <w:sz w:val="18"/>
                                <w:szCs w:val="18"/>
                              </w:rPr>
                              <w:t xml:space="preserve">Volunteer activities in </w:t>
                            </w:r>
                            <w:proofErr w:type="spellStart"/>
                            <w:r w:rsidRPr="000812AC">
                              <w:rPr>
                                <w:rFonts w:ascii="Arial" w:eastAsia="MS PGothic" w:hAnsi="Arial" w:cs="Arial"/>
                                <w:sz w:val="18"/>
                                <w:szCs w:val="18"/>
                              </w:rPr>
                              <w:t>Shiretoko</w:t>
                            </w:r>
                            <w:proofErr w:type="spellEnd"/>
                            <w:r w:rsidRPr="000812AC">
                              <w:rPr>
                                <w:rFonts w:ascii="Arial" w:eastAsia="MS PGothic" w:hAnsi="Arial" w:cs="Arial"/>
                                <w:sz w:val="18"/>
                                <w:szCs w:val="18"/>
                              </w:rPr>
                              <w:t xml:space="preserve"> by employees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360A98" id="_x0000_t202" coordsize="21600,21600" o:spt="202" path="m,l,21600r21600,l21600,xe">
                <v:stroke joinstyle="miter"/>
                <v:path gradientshapeok="t" o:connecttype="rect"/>
              </v:shapetype>
              <v:shape id="_x0000_s1027" type="#_x0000_t202" style="position:absolute;margin-left:19pt;margin-top:179.3pt;width:169.5pt;height:25.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" filled="f" stroked="f" strokeweight=".5pt">
                <v:textbox>
                  <w:txbxContent>
                    <w:p w14:paraId="67FF6A6C" w14:textId="136AE70F" w:rsidR="00C13F93" w:rsidRPr="00786FDE" w:rsidRDefault="000812AC" w:rsidP="00C13F93">
                      <w:pPr>
                        <w:spacing w:line="180" w:lineRule="exact"/>
                        <w:jc w:val="center"/>
                        <w:rPr>
                          <w:rFonts w:ascii="Arial" w:eastAsia="MS PGothic" w:hAnsi="Arial" w:cs="Arial"/>
                          <w:sz w:val="18"/>
                          <w:szCs w:val="18"/>
                        </w:rPr>
                      </w:pPr>
                      <w:r w:rsidRPr="000812AC">
                        <w:rPr>
                          <w:rFonts w:ascii="Arial" w:eastAsia="MS PGothic" w:hAnsi="Arial" w:cs="Arial"/>
                          <w:sz w:val="18"/>
                          <w:szCs w:val="18"/>
                        </w:rPr>
                        <w:t xml:space="preserve">Volunteer activities in </w:t>
                      </w:r>
                      <w:proofErr w:type="spellStart"/>
                      <w:r w:rsidRPr="000812AC">
                        <w:rPr>
                          <w:rFonts w:ascii="Arial" w:eastAsia="MS PGothic" w:hAnsi="Arial" w:cs="Arial"/>
                          <w:sz w:val="18"/>
                          <w:szCs w:val="18"/>
                        </w:rPr>
                        <w:t>Shiretoko</w:t>
                      </w:r>
                      <w:proofErr w:type="spellEnd"/>
                      <w:r w:rsidRPr="000812AC">
                        <w:rPr>
                          <w:rFonts w:ascii="Arial" w:eastAsia="MS PGothic" w:hAnsi="Arial" w:cs="Arial"/>
                          <w:sz w:val="18"/>
                          <w:szCs w:val="18"/>
                        </w:rPr>
                        <w:t xml:space="preserve"> by employees</w:t>
                      </w:r>
                    </w:p>
                  </w:txbxContent>
                </v:textbox>
                <w10:wrap anchorx="margin"/>
              </v:shape>
            </w:pict>
          </mc:Fallback>
        </mc:AlternateContent>
      </w:r>
      <w:r w:rsidRPr="00DC3CAD">
        <w:rPr>
          <w:noProof/>
        </w:rPr>
        <mc:AlternateContent>
          <mc:Choice Requires="wps">
            <w:drawing>
              <wp:anchor distT="0" distB="0" distL="114300" distR="114300" simplePos="0" relativeHeight="251658250" behindDoc="0" locked="0" layoutInCell="1" allowOverlap="1" wp14:anchorId="5A70F45E" wp14:editId="40FE2ECC">
                <wp:simplePos x="0" y="0"/>
                <wp:positionH relativeFrom="margin">
                  <wp:posOffset>3225800</wp:posOffset>
                </wp:positionH>
                <wp:positionV relativeFrom="paragraph">
                  <wp:posOffset>2238375</wp:posOffset>
                </wp:positionV>
                <wp:extent cx="2184400" cy="444500"/>
                <wp:effectExtent l="0" t="0" r="0" b="0"/>
                <wp:wrapNone/>
                <wp:docPr id="216126337" name="テキスト ボックス 18"/>
                <wp:cNvGraphicFramePr/>
                <a:graphic xmlns:a="http://schemas.openxmlformats.org/drawingml/2006/main">
                  <a:graphicData uri="http://schemas.microsoft.com/office/word/2010/wordprocessingShape">
                    <wps:wsp>
                      <wps:cNvSpPr txBox="1"/>
                      <wps:spPr>
                        <a:xfrm>
                          <a:off x="0" y="0"/>
                          <a:ext cx="2184400" cy="444500"/>
                        </a:xfrm>
                        <a:prstGeom prst="rect">
                          <a:avLst/>
                        </a:prstGeom>
                        <a:noFill/>
                        <a:ln w="6350">
                          <a:noFill/>
                        </a:ln>
                      </wps:spPr>
                      <wps:txbx>
                        <w:txbxContent>
                          <w:p w14:paraId="437590BF" w14:textId="2C70C8D7" w:rsidR="000320C2" w:rsidRPr="000320C2" w:rsidRDefault="000320C2" w:rsidP="000320C2">
                            <w:pPr>
                              <w:jc w:val="center"/>
                              <w:rPr>
                                <w:rFonts w:ascii="Arial" w:eastAsia="MS PGothic" w:hAnsi="Arial" w:cs="Arial"/>
                                <w:sz w:val="18"/>
                                <w:szCs w:val="18"/>
                              </w:rPr>
                            </w:pPr>
                            <w:r w:rsidRPr="000320C2">
                              <w:rPr>
                                <w:rFonts w:ascii="Arial" w:eastAsia="MS PGothic" w:hAnsi="Arial" w:cs="Arial"/>
                                <w:sz w:val="18"/>
                                <w:szCs w:val="18"/>
                              </w:rPr>
                              <w:t>10th anniversary event held in Indonesia</w:t>
                            </w:r>
                          </w:p>
                          <w:p w14:paraId="6BD36CB2" w14:textId="103EB5E6" w:rsidR="00C13F93" w:rsidRPr="00786FDE" w:rsidRDefault="00C13F93" w:rsidP="00C13F93">
                            <w:pPr>
                              <w:spacing w:line="180" w:lineRule="exact"/>
                              <w:jc w:val="center"/>
                              <w:rPr>
                                <w:rFonts w:ascii="Arial" w:eastAsia="MS PGothic" w:hAnsi="Arial" w:cs="Arial"/>
                                <w:sz w:val="18"/>
                                <w:szCs w:val="18"/>
                              </w:rPr>
                            </w:pPr>
                          </w:p>
                          <w:p w14:paraId="28FDCC3F" w14:textId="77777777" w:rsidR="00C13F93" w:rsidRPr="00786FDE" w:rsidRDefault="00C13F93" w:rsidP="00C13F93">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5A70F45E" id="_x0000_s1028" type="#_x0000_t202" style="position:absolute;margin-left:254pt;margin-top:176.25pt;width:172pt;height:3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" filled="f" stroked="f" strokeweight=".5pt">
                <v:textbox>
                  <w:txbxContent>
                    <w:p w14:paraId="437590BF" w14:textId="2C70C8D7" w:rsidR="000320C2" w:rsidRPr="000320C2" w:rsidRDefault="000320C2" w:rsidP="000320C2">
                      <w:pPr>
                        <w:jc w:val="center"/>
                        <w:rPr>
                          <w:rFonts w:ascii="Arial" w:eastAsia="MS PGothic" w:hAnsi="Arial" w:cs="Arial"/>
                          <w:sz w:val="18"/>
                          <w:szCs w:val="18"/>
                        </w:rPr>
                      </w:pPr>
                      <w:r w:rsidRPr="000320C2">
                        <w:rPr>
                          <w:rFonts w:ascii="Arial" w:eastAsia="MS PGothic" w:hAnsi="Arial" w:cs="Arial"/>
                          <w:sz w:val="18"/>
                          <w:szCs w:val="18"/>
                        </w:rPr>
                        <w:t>10th anniversary event held in Indonesia</w:t>
                      </w:r>
                    </w:p>
                    <w:p w14:paraId="6BD36CB2" w14:textId="103EB5E6" w:rsidR="00C13F93" w:rsidRPr="00786FDE" w:rsidRDefault="00C13F93" w:rsidP="00C13F93">
                      <w:pPr>
                        <w:spacing w:line="180" w:lineRule="exact"/>
                        <w:jc w:val="center"/>
                        <w:rPr>
                          <w:rFonts w:ascii="Arial" w:eastAsia="MS PGothic" w:hAnsi="Arial" w:cs="Arial"/>
                          <w:sz w:val="18"/>
                          <w:szCs w:val="18"/>
                        </w:rPr>
                      </w:pPr>
                    </w:p>
                    <w:p w14:paraId="28FDCC3F" w14:textId="77777777" w:rsidR="00C13F93" w:rsidRPr="00786FDE" w:rsidRDefault="00C13F93" w:rsidP="00C13F93">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v:textbox>
                <w10:wrap anchorx="margin"/>
              </v:shape>
            </w:pict>
          </mc:Fallback>
        </mc:AlternateContent>
      </w:r>
      <w:r>
        <w:rPr>
          <w:noProof/>
          <w:color w:val="000000" w:themeColor="text1"/>
        </w:rPr>
        <w:drawing>
          <wp:anchor distT="0" distB="0" distL="114300" distR="114300" simplePos="0" relativeHeight="251658242" behindDoc="1" locked="0" layoutInCell="1" allowOverlap="1" wp14:anchorId="38F3ACD6" wp14:editId="356946C6">
            <wp:simplePos x="0" y="0"/>
            <wp:positionH relativeFrom="margin">
              <wp:align>left</wp:align>
            </wp:positionH>
            <wp:positionV relativeFrom="paragraph">
              <wp:posOffset>113030</wp:posOffset>
            </wp:positionV>
            <wp:extent cx="2838450" cy="2129790"/>
            <wp:effectExtent l="0" t="0" r="0" b="3810"/>
            <wp:wrapTight wrapText="bothSides">
              <wp:wrapPolygon edited="0">
                <wp:start x="0" y="0"/>
                <wp:lineTo x="0" y="21445"/>
                <wp:lineTo x="21455" y="21445"/>
                <wp:lineTo x="21455" y="0"/>
                <wp:lineTo x="0" y="0"/>
              </wp:wrapPolygon>
            </wp:wrapTight>
            <wp:docPr id="692186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8450" cy="21297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F64DC8" w14:textId="6AC2FBA8" w:rsidR="000320C2" w:rsidRDefault="000320C2" w:rsidP="00012E40">
      <w:pPr>
        <w:jc w:val="both"/>
        <w:rPr>
          <w:color w:val="000000" w:themeColor="text1"/>
        </w:rPr>
      </w:pPr>
    </w:p>
    <w:p w14:paraId="372CD693" w14:textId="4E7EE8FB" w:rsidR="00C667B2" w:rsidRPr="00C667B2" w:rsidRDefault="00C667B2" w:rsidP="00C667B2">
      <w:pPr>
        <w:jc w:val="both"/>
        <w:rPr>
          <w:b/>
          <w:bCs/>
          <w:color w:val="000000" w:themeColor="text1"/>
        </w:rPr>
      </w:pPr>
      <w:r w:rsidRPr="00C667B2">
        <w:rPr>
          <w:b/>
          <w:bCs/>
          <w:color w:val="000000" w:themeColor="text1"/>
        </w:rPr>
        <w:t>Ethiopia</w:t>
      </w:r>
    </w:p>
    <w:p w14:paraId="77791450" w14:textId="376C1400" w:rsidR="00846ED6" w:rsidRDefault="00C667B2" w:rsidP="00C667B2">
      <w:pPr>
        <w:jc w:val="both"/>
        <w:rPr>
          <w:color w:val="000000" w:themeColor="text1"/>
        </w:rPr>
      </w:pPr>
      <w:r w:rsidRPr="00C667B2">
        <w:rPr>
          <w:color w:val="000000" w:themeColor="text1"/>
        </w:rPr>
        <w:t>In Ethiopia in Eastern Africa, Daikin’s support is enabling tree-planting and forest conservation activities in areas at risk of desertification. By starting this project, we want to avoid that fertile Ethiopian land becomes increasingly arid and desert-like. The goal is for the soil to keep its ability to support vegetation and sustain life, allowing plants, people and animals to find food and water.</w:t>
      </w:r>
    </w:p>
    <w:p w14:paraId="323C24B6" w14:textId="48480B7B" w:rsidR="00D15F1B" w:rsidRDefault="00922C7F" w:rsidP="00C667B2">
      <w:pPr>
        <w:jc w:val="both"/>
        <w:rPr>
          <w:color w:val="000000" w:themeColor="text1"/>
        </w:rPr>
      </w:pPr>
      <w:r>
        <w:rPr>
          <w:noProof/>
          <w:color w:val="000000" w:themeColor="text1"/>
        </w:rPr>
        <w:drawing>
          <wp:anchor distT="0" distB="0" distL="114300" distR="114300" simplePos="0" relativeHeight="251659275" behindDoc="1" locked="0" layoutInCell="1" allowOverlap="1" wp14:anchorId="56DA041A" wp14:editId="34AB7FC3">
            <wp:simplePos x="0" y="0"/>
            <wp:positionH relativeFrom="margin">
              <wp:align>center</wp:align>
            </wp:positionH>
            <wp:positionV relativeFrom="paragraph">
              <wp:posOffset>4445</wp:posOffset>
            </wp:positionV>
            <wp:extent cx="3549650" cy="2663190"/>
            <wp:effectExtent l="0" t="0" r="0" b="3810"/>
            <wp:wrapTight wrapText="bothSides">
              <wp:wrapPolygon edited="0">
                <wp:start x="0" y="0"/>
                <wp:lineTo x="0" y="21476"/>
                <wp:lineTo x="21445" y="21476"/>
                <wp:lineTo x="21445" y="0"/>
                <wp:lineTo x="0" y="0"/>
              </wp:wrapPolygon>
            </wp:wrapTight>
            <wp:docPr id="10464884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49650" cy="26631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87B994" w14:textId="77777777" w:rsidR="00D15F1B" w:rsidRDefault="00D15F1B" w:rsidP="00C667B2">
      <w:pPr>
        <w:jc w:val="both"/>
        <w:rPr>
          <w:color w:val="000000" w:themeColor="text1"/>
        </w:rPr>
      </w:pPr>
    </w:p>
    <w:p w14:paraId="12DC25B1" w14:textId="77777777" w:rsidR="00D15F1B" w:rsidRPr="00846ED6" w:rsidRDefault="00D15F1B" w:rsidP="00C667B2">
      <w:pPr>
        <w:jc w:val="both"/>
        <w:rPr>
          <w:color w:val="000000" w:themeColor="text1"/>
        </w:rPr>
      </w:pPr>
    </w:p>
    <w:p w14:paraId="654848B6" w14:textId="77777777" w:rsidR="00D15F1B" w:rsidRDefault="00D15F1B" w:rsidP="00C667B2">
      <w:pPr>
        <w:jc w:val="both"/>
        <w:rPr>
          <w:b/>
          <w:bCs/>
          <w:color w:val="000000" w:themeColor="text1"/>
        </w:rPr>
      </w:pPr>
    </w:p>
    <w:p w14:paraId="0B77AEF3" w14:textId="77777777" w:rsidR="00D15F1B" w:rsidRDefault="00D15F1B" w:rsidP="00C667B2">
      <w:pPr>
        <w:jc w:val="both"/>
        <w:rPr>
          <w:b/>
          <w:bCs/>
          <w:color w:val="000000" w:themeColor="text1"/>
        </w:rPr>
      </w:pPr>
    </w:p>
    <w:p w14:paraId="778004F8" w14:textId="77777777" w:rsidR="00D15F1B" w:rsidRDefault="00D15F1B" w:rsidP="00C667B2">
      <w:pPr>
        <w:jc w:val="both"/>
        <w:rPr>
          <w:b/>
          <w:bCs/>
          <w:color w:val="000000" w:themeColor="text1"/>
        </w:rPr>
      </w:pPr>
    </w:p>
    <w:p w14:paraId="3E80B853" w14:textId="77777777" w:rsidR="00D15F1B" w:rsidRDefault="00D15F1B" w:rsidP="00C667B2">
      <w:pPr>
        <w:jc w:val="both"/>
        <w:rPr>
          <w:b/>
          <w:bCs/>
          <w:color w:val="000000" w:themeColor="text1"/>
        </w:rPr>
      </w:pPr>
    </w:p>
    <w:p w14:paraId="1876EF8F" w14:textId="77777777" w:rsidR="00D15F1B" w:rsidRDefault="00D15F1B" w:rsidP="00C667B2">
      <w:pPr>
        <w:jc w:val="both"/>
        <w:rPr>
          <w:b/>
          <w:bCs/>
          <w:color w:val="000000" w:themeColor="text1"/>
        </w:rPr>
      </w:pPr>
    </w:p>
    <w:p w14:paraId="5D6E7D8F" w14:textId="77777777" w:rsidR="00D15F1B" w:rsidRDefault="00D15F1B" w:rsidP="00C667B2">
      <w:pPr>
        <w:jc w:val="both"/>
        <w:rPr>
          <w:b/>
          <w:bCs/>
          <w:color w:val="000000" w:themeColor="text1"/>
        </w:rPr>
      </w:pPr>
    </w:p>
    <w:p w14:paraId="41A75F39" w14:textId="497AC4BA" w:rsidR="00D15F1B" w:rsidRDefault="003A30D5" w:rsidP="00C667B2">
      <w:pPr>
        <w:jc w:val="both"/>
        <w:rPr>
          <w:b/>
          <w:bCs/>
          <w:color w:val="000000" w:themeColor="text1"/>
        </w:rPr>
      </w:pPr>
      <w:r w:rsidRPr="00DC3CAD">
        <w:rPr>
          <w:noProof/>
        </w:rPr>
        <mc:AlternateContent>
          <mc:Choice Requires="wps">
            <w:drawing>
              <wp:anchor distT="0" distB="0" distL="114300" distR="114300" simplePos="0" relativeHeight="251661323" behindDoc="0" locked="0" layoutInCell="1" allowOverlap="1" wp14:anchorId="634518B6" wp14:editId="51EFD810">
                <wp:simplePos x="0" y="0"/>
                <wp:positionH relativeFrom="margin">
                  <wp:align>center</wp:align>
                </wp:positionH>
                <wp:positionV relativeFrom="paragraph">
                  <wp:posOffset>113128</wp:posOffset>
                </wp:positionV>
                <wp:extent cx="2152800" cy="324000"/>
                <wp:effectExtent l="0" t="0" r="0" b="0"/>
                <wp:wrapNone/>
                <wp:docPr id="1729447992" name="テキスト ボックス 18"/>
                <wp:cNvGraphicFramePr/>
                <a:graphic xmlns:a="http://schemas.openxmlformats.org/drawingml/2006/main">
                  <a:graphicData uri="http://schemas.microsoft.com/office/word/2010/wordprocessingShape">
                    <wps:wsp>
                      <wps:cNvSpPr txBox="1"/>
                      <wps:spPr>
                        <a:xfrm>
                          <a:off x="0" y="0"/>
                          <a:ext cx="2152800" cy="324000"/>
                        </a:xfrm>
                        <a:prstGeom prst="rect">
                          <a:avLst/>
                        </a:prstGeom>
                        <a:noFill/>
                        <a:ln w="6350">
                          <a:noFill/>
                        </a:ln>
                      </wps:spPr>
                      <wps:txbx>
                        <w:txbxContent>
                          <w:p w14:paraId="3AABFBF0" w14:textId="46DD9D3F" w:rsidR="003A30D5" w:rsidRPr="00786FDE" w:rsidRDefault="003A30D5" w:rsidP="003A30D5">
                            <w:pPr>
                              <w:spacing w:line="180" w:lineRule="exact"/>
                              <w:jc w:val="center"/>
                              <w:rPr>
                                <w:rFonts w:ascii="Arial" w:eastAsia="MS PGothic" w:hAnsi="Arial" w:cs="Arial"/>
                                <w:sz w:val="18"/>
                                <w:szCs w:val="18"/>
                              </w:rPr>
                            </w:pPr>
                            <w:r>
                              <w:rPr>
                                <w:rFonts w:ascii="Arial" w:eastAsia="MS PGothic" w:hAnsi="Arial" w:cs="Arial"/>
                                <w:sz w:val="18"/>
                                <w:szCs w:val="18"/>
                              </w:rPr>
                              <w:t xml:space="preserve">Reforestation activities with local support in Ethiopia </w:t>
                            </w:r>
                          </w:p>
                          <w:p w14:paraId="72ECF622" w14:textId="77777777" w:rsidR="003A30D5" w:rsidRPr="00786FDE" w:rsidRDefault="003A30D5" w:rsidP="003A30D5">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4518B6" id="_x0000_t202" coordsize="21600,21600" o:spt="202" path="m,l,21600r21600,l21600,xe">
                <v:stroke joinstyle="miter"/>
                <v:path gradientshapeok="t" o:connecttype="rect"/>
              </v:shapetype>
              <v:shape id="_x0000_s1029" type="#_x0000_t202" style="position:absolute;left:0;text-align:left;margin-left:0;margin-top:8.9pt;width:169.5pt;height:25.5pt;z-index:25166132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" filled="f" stroked="f" strokeweight=".5pt">
                <v:textbox>
                  <w:txbxContent>
                    <w:p w14:paraId="3AABFBF0" w14:textId="46DD9D3F" w:rsidR="003A30D5" w:rsidRPr="00786FDE" w:rsidRDefault="003A30D5" w:rsidP="003A30D5">
                      <w:pPr>
                        <w:spacing w:line="180" w:lineRule="exact"/>
                        <w:jc w:val="center"/>
                        <w:rPr>
                          <w:rFonts w:ascii="Arial" w:eastAsia="MS PGothic" w:hAnsi="Arial" w:cs="Arial"/>
                          <w:sz w:val="18"/>
                          <w:szCs w:val="18"/>
                        </w:rPr>
                      </w:pPr>
                      <w:r>
                        <w:rPr>
                          <w:rFonts w:ascii="Arial" w:eastAsia="MS PGothic" w:hAnsi="Arial" w:cs="Arial"/>
                          <w:sz w:val="18"/>
                          <w:szCs w:val="18"/>
                        </w:rPr>
                        <w:t xml:space="preserve">Reforestation activities with local support in Ethiopia </w:t>
                      </w:r>
                    </w:p>
                    <w:p w14:paraId="72ECF622" w14:textId="77777777" w:rsidR="003A30D5" w:rsidRPr="00786FDE" w:rsidRDefault="003A30D5" w:rsidP="003A30D5">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v:textbox>
                <w10:wrap anchorx="margin"/>
              </v:shape>
            </w:pict>
          </mc:Fallback>
        </mc:AlternateContent>
      </w:r>
    </w:p>
    <w:p w14:paraId="1CC1BDBE" w14:textId="65CB7600" w:rsidR="00D15F1B" w:rsidRDefault="00D15F1B" w:rsidP="00C667B2">
      <w:pPr>
        <w:jc w:val="both"/>
        <w:rPr>
          <w:b/>
          <w:bCs/>
          <w:color w:val="000000" w:themeColor="text1"/>
        </w:rPr>
      </w:pPr>
    </w:p>
    <w:p w14:paraId="7F3C100E" w14:textId="4CFCE3F3" w:rsidR="00C667B2" w:rsidRPr="00C667B2" w:rsidRDefault="00C667B2" w:rsidP="00C667B2">
      <w:pPr>
        <w:jc w:val="both"/>
        <w:rPr>
          <w:b/>
          <w:bCs/>
          <w:color w:val="000000" w:themeColor="text1"/>
          <w:lang w:val="en-US"/>
        </w:rPr>
      </w:pPr>
      <w:proofErr w:type="spellStart"/>
      <w:r w:rsidRPr="00C667B2">
        <w:rPr>
          <w:b/>
          <w:bCs/>
          <w:color w:val="000000" w:themeColor="text1"/>
        </w:rPr>
        <w:lastRenderedPageBreak/>
        <w:t>Iriomote</w:t>
      </w:r>
      <w:proofErr w:type="spellEnd"/>
      <w:r w:rsidRPr="00C667B2">
        <w:rPr>
          <w:b/>
          <w:bCs/>
          <w:color w:val="000000" w:themeColor="text1"/>
        </w:rPr>
        <w:t xml:space="preserve"> Island, Japan</w:t>
      </w:r>
    </w:p>
    <w:p w14:paraId="3E40DB47" w14:textId="10B078DE" w:rsidR="00C667B2" w:rsidRPr="00C667B2" w:rsidRDefault="00846ED6" w:rsidP="00C667B2">
      <w:pPr>
        <w:jc w:val="both"/>
        <w:rPr>
          <w:color w:val="000000" w:themeColor="text1"/>
        </w:rPr>
      </w:pPr>
      <w:bookmarkStart w:id="0" w:name="_Hlk163745799"/>
      <w:r>
        <w:rPr>
          <w:rFonts w:ascii="Calibri" w:eastAsia="MS Mincho" w:hAnsi="Calibri"/>
          <w:b/>
          <w:bCs/>
          <w:noProof/>
        </w:rPr>
        <w:drawing>
          <wp:anchor distT="0" distB="0" distL="114300" distR="114300" simplePos="0" relativeHeight="251658245" behindDoc="1" locked="0" layoutInCell="1" allowOverlap="1" wp14:anchorId="5CD9B19C" wp14:editId="4DCDD1C5">
            <wp:simplePos x="0" y="0"/>
            <wp:positionH relativeFrom="column">
              <wp:posOffset>4248150</wp:posOffset>
            </wp:positionH>
            <wp:positionV relativeFrom="paragraph">
              <wp:posOffset>711200</wp:posOffset>
            </wp:positionV>
            <wp:extent cx="2000250" cy="1501775"/>
            <wp:effectExtent l="0" t="0" r="0" b="3175"/>
            <wp:wrapTight wrapText="bothSides">
              <wp:wrapPolygon edited="0">
                <wp:start x="0" y="0"/>
                <wp:lineTo x="0" y="21372"/>
                <wp:lineTo x="21394" y="21372"/>
                <wp:lineTo x="21394" y="0"/>
                <wp:lineTo x="0" y="0"/>
              </wp:wrapPolygon>
            </wp:wrapTight>
            <wp:docPr id="142662928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00250" cy="1501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67B2" w:rsidRPr="00C667B2">
        <w:rPr>
          <w:color w:val="000000" w:themeColor="text1"/>
        </w:rPr>
        <w:t xml:space="preserve">Activities will focus on protecting a subtropical forest </w:t>
      </w:r>
      <w:bookmarkEnd w:id="0"/>
      <w:r w:rsidR="00C667B2" w:rsidRPr="00C667B2">
        <w:rPr>
          <w:color w:val="000000" w:themeColor="text1"/>
        </w:rPr>
        <w:t xml:space="preserve">in the eastern part of the island that is home to endemic species such as the </w:t>
      </w:r>
      <w:proofErr w:type="spellStart"/>
      <w:r w:rsidR="00C667B2" w:rsidRPr="00C667B2">
        <w:rPr>
          <w:color w:val="000000" w:themeColor="text1"/>
        </w:rPr>
        <w:t>Iriomote</w:t>
      </w:r>
      <w:proofErr w:type="spellEnd"/>
      <w:r w:rsidR="00C667B2" w:rsidRPr="00C667B2">
        <w:rPr>
          <w:color w:val="000000" w:themeColor="text1"/>
        </w:rPr>
        <w:t xml:space="preserve"> wildcat, sustaining the condition of Japan’s largest mangrove forest that surrounds the island and regenerating sea forests and seagrass beds to support biodiversity.</w:t>
      </w:r>
    </w:p>
    <w:p w14:paraId="7122A7CE" w14:textId="714D93C2" w:rsidR="008A155E" w:rsidRPr="00846ED6" w:rsidRDefault="0024737B" w:rsidP="00846ED6">
      <w:pPr>
        <w:jc w:val="both"/>
        <w:rPr>
          <w:color w:val="000000" w:themeColor="text1"/>
        </w:rPr>
      </w:pPr>
      <w:r w:rsidRPr="00DC3CAD">
        <w:rPr>
          <w:noProof/>
        </w:rPr>
        <mc:AlternateContent>
          <mc:Choice Requires="wps">
            <w:drawing>
              <wp:anchor distT="0" distB="0" distL="114300" distR="114300" simplePos="0" relativeHeight="251658248" behindDoc="0" locked="0" layoutInCell="1" allowOverlap="1" wp14:anchorId="5DCFE2A2" wp14:editId="2A9D2CC1">
                <wp:simplePos x="0" y="0"/>
                <wp:positionH relativeFrom="margin">
                  <wp:posOffset>4121150</wp:posOffset>
                </wp:positionH>
                <wp:positionV relativeFrom="paragraph">
                  <wp:posOffset>1572260</wp:posOffset>
                </wp:positionV>
                <wp:extent cx="2244725" cy="408940"/>
                <wp:effectExtent l="0" t="0" r="0" b="0"/>
                <wp:wrapNone/>
                <wp:docPr id="20" name="テキスト ボックス 20"/>
                <wp:cNvGraphicFramePr/>
                <a:graphic xmlns:a="http://schemas.openxmlformats.org/drawingml/2006/main">
                  <a:graphicData uri="http://schemas.microsoft.com/office/word/2010/wordprocessingShape">
                    <wps:wsp>
                      <wps:cNvSpPr txBox="1"/>
                      <wps:spPr>
                        <a:xfrm>
                          <a:off x="0" y="0"/>
                          <a:ext cx="2244725" cy="408940"/>
                        </a:xfrm>
                        <a:prstGeom prst="rect">
                          <a:avLst/>
                        </a:prstGeom>
                        <a:noFill/>
                        <a:ln w="6350">
                          <a:noFill/>
                        </a:ln>
                      </wps:spPr>
                      <wps:txbx>
                        <w:txbxContent>
                          <w:p w14:paraId="736F18C4" w14:textId="77777777" w:rsidR="00C13F93" w:rsidRPr="008D76AB" w:rsidRDefault="00C13F93" w:rsidP="00C13F93">
                            <w:pPr>
                              <w:spacing w:line="0" w:lineRule="atLeast"/>
                              <w:jc w:val="center"/>
                              <w:rPr>
                                <w:rFonts w:ascii="Arial" w:eastAsia="MS PGothic" w:hAnsi="Arial" w:cs="Arial"/>
                                <w:sz w:val="18"/>
                                <w:szCs w:val="18"/>
                              </w:rPr>
                            </w:pPr>
                            <w:r w:rsidRPr="008D76AB">
                              <w:rPr>
                                <w:rFonts w:ascii="Arial" w:eastAsia="MS PGothic" w:hAnsi="Arial" w:cs="Arial"/>
                                <w:sz w:val="18"/>
                                <w:szCs w:val="18"/>
                              </w:rPr>
                              <w:t>Seagrass conservation around the island</w:t>
                            </w:r>
                          </w:p>
                          <w:p w14:paraId="08161A68" w14:textId="77777777" w:rsidR="00C13F93" w:rsidRPr="008D76AB" w:rsidRDefault="00C13F93" w:rsidP="00C13F93">
                            <w:pPr>
                              <w:spacing w:line="0" w:lineRule="atLeast"/>
                              <w:jc w:val="center"/>
                              <w:rPr>
                                <w:rFonts w:ascii="Arial" w:eastAsia="MS PGothic" w:hAnsi="Arial" w:cs="Arial"/>
                                <w:sz w:val="18"/>
                                <w:szCs w:val="18"/>
                              </w:rPr>
                            </w:pPr>
                            <w:r w:rsidRPr="008D76AB">
                              <w:rPr>
                                <w:rFonts w:ascii="Arial" w:eastAsia="MS PGothic" w:hAnsi="Arial" w:cs="Arial"/>
                                <w:sz w:val="18"/>
                                <w:szCs w:val="18"/>
                              </w:rPr>
                              <w:t>（</w:t>
                            </w:r>
                            <w:r w:rsidRPr="008D76AB">
                              <w:rPr>
                                <w:rFonts w:ascii="Arial" w:eastAsia="MS PGothic" w:hAnsi="Arial" w:cs="Arial"/>
                                <w:sz w:val="18"/>
                                <w:szCs w:val="18"/>
                              </w:rPr>
                              <w:t>Photo: Ministry of the Environment</w:t>
                            </w:r>
                            <w:r w:rsidRPr="008D76AB">
                              <w:rPr>
                                <w:rFonts w:ascii="Arial" w:eastAsia="MS PGothic"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5DCFE2A2" id="テキスト ボックス 20" o:spid="_x0000_s1030" type="#_x0000_t202" style="position:absolute;left:0;text-align:left;margin-left:324.5pt;margin-top:123.8pt;width:176.75pt;height:32.2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" filled="f" stroked="f" strokeweight=".5pt">
                <v:textbox>
                  <w:txbxContent>
                    <w:p w14:paraId="736F18C4" w14:textId="77777777" w:rsidR="00C13F93" w:rsidRPr="008D76AB" w:rsidRDefault="00C13F93" w:rsidP="00C13F93">
                      <w:pPr>
                        <w:spacing w:line="0" w:lineRule="atLeast"/>
                        <w:jc w:val="center"/>
                        <w:rPr>
                          <w:rFonts w:ascii="Arial" w:eastAsia="MS PGothic" w:hAnsi="Arial" w:cs="Arial"/>
                          <w:sz w:val="18"/>
                          <w:szCs w:val="18"/>
                        </w:rPr>
                      </w:pPr>
                      <w:r w:rsidRPr="008D76AB">
                        <w:rPr>
                          <w:rFonts w:ascii="Arial" w:eastAsia="MS PGothic" w:hAnsi="Arial" w:cs="Arial"/>
                          <w:sz w:val="18"/>
                          <w:szCs w:val="18"/>
                        </w:rPr>
                        <w:t>Seagrass conservation around the island</w:t>
                      </w:r>
                    </w:p>
                    <w:p w14:paraId="08161A68" w14:textId="77777777" w:rsidR="00C13F93" w:rsidRPr="008D76AB" w:rsidRDefault="00C13F93" w:rsidP="00C13F93">
                      <w:pPr>
                        <w:spacing w:line="0" w:lineRule="atLeast"/>
                        <w:jc w:val="center"/>
                        <w:rPr>
                          <w:rFonts w:ascii="Arial" w:eastAsia="MS PGothic" w:hAnsi="Arial" w:cs="Arial"/>
                          <w:sz w:val="18"/>
                          <w:szCs w:val="18"/>
                        </w:rPr>
                      </w:pPr>
                      <w:r w:rsidRPr="008D76AB">
                        <w:rPr>
                          <w:rFonts w:ascii="Arial" w:eastAsia="MS PGothic" w:hAnsi="Arial" w:cs="Arial"/>
                          <w:sz w:val="18"/>
                          <w:szCs w:val="18"/>
                        </w:rPr>
                        <w:t>（</w:t>
                      </w:r>
                      <w:r w:rsidRPr="008D76AB">
                        <w:rPr>
                          <w:rFonts w:ascii="Arial" w:eastAsia="MS PGothic" w:hAnsi="Arial" w:cs="Arial"/>
                          <w:sz w:val="18"/>
                          <w:szCs w:val="18"/>
                        </w:rPr>
                        <w:t>Photo: Ministry of the Environment</w:t>
                      </w:r>
                      <w:r w:rsidRPr="008D76AB">
                        <w:rPr>
                          <w:rFonts w:ascii="Arial" w:eastAsia="MS PGothic" w:hAnsi="Arial" w:cs="Arial"/>
                          <w:sz w:val="18"/>
                          <w:szCs w:val="18"/>
                        </w:rPr>
                        <w:t>）</w:t>
                      </w:r>
                    </w:p>
                  </w:txbxContent>
                </v:textbox>
                <w10:wrap anchorx="margin"/>
              </v:shape>
            </w:pict>
          </mc:Fallback>
        </mc:AlternateContent>
      </w:r>
      <w:r w:rsidRPr="00DC3CAD">
        <w:rPr>
          <w:noProof/>
        </w:rPr>
        <mc:AlternateContent>
          <mc:Choice Requires="wps">
            <w:drawing>
              <wp:anchor distT="0" distB="0" distL="114300" distR="114300" simplePos="0" relativeHeight="251658246" behindDoc="0" locked="0" layoutInCell="1" allowOverlap="1" wp14:anchorId="3D132CC1" wp14:editId="64326915">
                <wp:simplePos x="0" y="0"/>
                <wp:positionH relativeFrom="margin">
                  <wp:posOffset>-127000</wp:posOffset>
                </wp:positionH>
                <wp:positionV relativeFrom="paragraph">
                  <wp:posOffset>1569085</wp:posOffset>
                </wp:positionV>
                <wp:extent cx="2152800" cy="324000"/>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2152800" cy="324000"/>
                        </a:xfrm>
                        <a:prstGeom prst="rect">
                          <a:avLst/>
                        </a:prstGeom>
                        <a:noFill/>
                        <a:ln w="6350">
                          <a:noFill/>
                        </a:ln>
                      </wps:spPr>
                      <wps:txbx>
                        <w:txbxContent>
                          <w:p w14:paraId="68157C72" w14:textId="77777777" w:rsidR="00A619C6" w:rsidRPr="00786FDE" w:rsidRDefault="00A619C6" w:rsidP="00A619C6">
                            <w:pPr>
                              <w:spacing w:line="180" w:lineRule="exact"/>
                              <w:jc w:val="center"/>
                              <w:rPr>
                                <w:rFonts w:ascii="Arial" w:eastAsia="MS PGothic" w:hAnsi="Arial" w:cs="Arial"/>
                                <w:sz w:val="18"/>
                                <w:szCs w:val="18"/>
                              </w:rPr>
                            </w:pPr>
                            <w:r>
                              <w:rPr>
                                <w:rFonts w:ascii="Arial" w:eastAsia="MS PGothic" w:hAnsi="Arial" w:cs="Arial"/>
                                <w:sz w:val="18"/>
                                <w:szCs w:val="18"/>
                              </w:rPr>
                              <w:t>Breeding of f</w:t>
                            </w:r>
                            <w:r w:rsidRPr="00786FDE">
                              <w:rPr>
                                <w:rFonts w:ascii="Arial" w:eastAsia="MS PGothic" w:hAnsi="Arial" w:cs="Arial"/>
                                <w:sz w:val="18"/>
                                <w:szCs w:val="18"/>
                              </w:rPr>
                              <w:t>eral goats in subtropical forest</w:t>
                            </w:r>
                          </w:p>
                          <w:p w14:paraId="1B54133C" w14:textId="77777777" w:rsidR="00A619C6" w:rsidRPr="00786FDE" w:rsidRDefault="00A619C6" w:rsidP="00A619C6">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D132CC1" id="_x0000_s1031" type="#_x0000_t202" style="position:absolute;left:0;text-align:left;margin-left:-10pt;margin-top:123.55pt;width:169.5pt;height:25.5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" filled="f" stroked="f" strokeweight=".5pt">
                <v:textbox>
                  <w:txbxContent>
                    <w:p w14:paraId="68157C72" w14:textId="77777777" w:rsidR="00A619C6" w:rsidRPr="00786FDE" w:rsidRDefault="00A619C6" w:rsidP="00A619C6">
                      <w:pPr>
                        <w:spacing w:line="180" w:lineRule="exact"/>
                        <w:jc w:val="center"/>
                        <w:rPr>
                          <w:rFonts w:ascii="Arial" w:eastAsia="MS PGothic" w:hAnsi="Arial" w:cs="Arial"/>
                          <w:sz w:val="18"/>
                          <w:szCs w:val="18"/>
                        </w:rPr>
                      </w:pPr>
                      <w:r>
                        <w:rPr>
                          <w:rFonts w:ascii="Arial" w:eastAsia="MS PGothic" w:hAnsi="Arial" w:cs="Arial"/>
                          <w:sz w:val="18"/>
                          <w:szCs w:val="18"/>
                        </w:rPr>
                        <w:t>Breeding of f</w:t>
                      </w:r>
                      <w:r w:rsidRPr="00786FDE">
                        <w:rPr>
                          <w:rFonts w:ascii="Arial" w:eastAsia="MS PGothic" w:hAnsi="Arial" w:cs="Arial"/>
                          <w:sz w:val="18"/>
                          <w:szCs w:val="18"/>
                        </w:rPr>
                        <w:t>eral goats in subtropical forest</w:t>
                      </w:r>
                    </w:p>
                    <w:p w14:paraId="1B54133C" w14:textId="77777777" w:rsidR="00A619C6" w:rsidRPr="00786FDE" w:rsidRDefault="00A619C6" w:rsidP="00A619C6">
                      <w:pPr>
                        <w:spacing w:line="180" w:lineRule="exact"/>
                        <w:jc w:val="center"/>
                        <w:rPr>
                          <w:rFonts w:ascii="Arial" w:eastAsia="MS PGothic" w:hAnsi="Arial" w:cs="Arial"/>
                          <w:sz w:val="18"/>
                          <w:szCs w:val="18"/>
                        </w:rPr>
                      </w:pPr>
                      <w:r w:rsidRPr="00786FDE">
                        <w:rPr>
                          <w:rFonts w:ascii="Arial" w:eastAsia="MS PGothic" w:hAnsi="Arial" w:cs="Arial"/>
                          <w:sz w:val="18"/>
                          <w:szCs w:val="18"/>
                        </w:rPr>
                        <w:t>（</w:t>
                      </w:r>
                      <w:r w:rsidRPr="00786FDE">
                        <w:rPr>
                          <w:rFonts w:ascii="Arial" w:eastAsia="MS PGothic" w:hAnsi="Arial" w:cs="Arial"/>
                          <w:sz w:val="18"/>
                          <w:szCs w:val="18"/>
                        </w:rPr>
                        <w:t>Photo: Ministry of the Environment</w:t>
                      </w:r>
                      <w:r w:rsidRPr="00786FDE">
                        <w:rPr>
                          <w:rFonts w:ascii="Arial" w:eastAsia="MS PGothic" w:hAnsi="Arial" w:cs="Arial"/>
                          <w:sz w:val="18"/>
                          <w:szCs w:val="18"/>
                        </w:rPr>
                        <w:t>）</w:t>
                      </w:r>
                    </w:p>
                  </w:txbxContent>
                </v:textbox>
                <w10:wrap anchorx="margin"/>
              </v:shape>
            </w:pict>
          </mc:Fallback>
        </mc:AlternateContent>
      </w:r>
      <w:r w:rsidRPr="00DC3CAD">
        <w:rPr>
          <w:noProof/>
        </w:rPr>
        <mc:AlternateContent>
          <mc:Choice Requires="wps">
            <w:drawing>
              <wp:anchor distT="0" distB="0" distL="114300" distR="114300" simplePos="0" relativeHeight="251658247" behindDoc="0" locked="0" layoutInCell="1" allowOverlap="1" wp14:anchorId="4FF626B3" wp14:editId="05D417F1">
                <wp:simplePos x="0" y="0"/>
                <wp:positionH relativeFrom="column">
                  <wp:posOffset>2016125</wp:posOffset>
                </wp:positionH>
                <wp:positionV relativeFrom="paragraph">
                  <wp:posOffset>1577340</wp:posOffset>
                </wp:positionV>
                <wp:extent cx="2102400" cy="56134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2102400" cy="561340"/>
                        </a:xfrm>
                        <a:prstGeom prst="rect">
                          <a:avLst/>
                        </a:prstGeom>
                        <a:noFill/>
                        <a:ln w="6350">
                          <a:noFill/>
                        </a:ln>
                      </wps:spPr>
                      <wps:txbx>
                        <w:txbxContent>
                          <w:p w14:paraId="7E6C605A" w14:textId="77777777" w:rsidR="003615E4" w:rsidRPr="008D76AB" w:rsidRDefault="003615E4" w:rsidP="003615E4">
                            <w:pPr>
                              <w:spacing w:line="0" w:lineRule="atLeast"/>
                              <w:jc w:val="center"/>
                              <w:rPr>
                                <w:rFonts w:ascii="Arial" w:eastAsia="MS PGothic" w:hAnsi="Arial" w:cs="Arial"/>
                                <w:sz w:val="18"/>
                                <w:szCs w:val="18"/>
                              </w:rPr>
                            </w:pPr>
                            <w:r>
                              <w:rPr>
                                <w:rFonts w:ascii="Arial" w:eastAsia="MS PGothic" w:hAnsi="Arial" w:cs="Arial"/>
                                <w:sz w:val="18"/>
                                <w:szCs w:val="18"/>
                              </w:rPr>
                              <w:t>Debris w</w:t>
                            </w:r>
                            <w:r w:rsidRPr="008D76AB">
                              <w:rPr>
                                <w:rFonts w:ascii="Arial" w:eastAsia="MS PGothic" w:hAnsi="Arial" w:cs="Arial"/>
                                <w:sz w:val="18"/>
                                <w:szCs w:val="18"/>
                              </w:rPr>
                              <w:t>ash</w:t>
                            </w:r>
                            <w:r>
                              <w:rPr>
                                <w:rFonts w:ascii="Arial" w:eastAsia="MS PGothic" w:hAnsi="Arial" w:cs="Arial"/>
                                <w:sz w:val="18"/>
                                <w:szCs w:val="18"/>
                              </w:rPr>
                              <w:t>ed ashore</w:t>
                            </w:r>
                            <w:r w:rsidRPr="008D76AB">
                              <w:rPr>
                                <w:rFonts w:ascii="Arial" w:eastAsia="MS PGothic" w:hAnsi="Arial" w:cs="Arial"/>
                                <w:sz w:val="18"/>
                                <w:szCs w:val="18"/>
                              </w:rPr>
                              <w:t xml:space="preserve"> in the mangrove forest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FF626B3" id="テキスト ボックス 19" o:spid="_x0000_s1032" type="#_x0000_t202" style="position:absolute;left:0;text-align:left;margin-left:158.75pt;margin-top:124.2pt;width:165.55pt;height:44.2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" filled="f" stroked="f" strokeweight=".5pt">
                <v:textbox>
                  <w:txbxContent>
                    <w:p w14:paraId="7E6C605A" w14:textId="77777777" w:rsidR="003615E4" w:rsidRPr="008D76AB" w:rsidRDefault="003615E4" w:rsidP="003615E4">
                      <w:pPr>
                        <w:spacing w:line="0" w:lineRule="atLeast"/>
                        <w:jc w:val="center"/>
                        <w:rPr>
                          <w:rFonts w:ascii="Arial" w:eastAsia="MS PGothic" w:hAnsi="Arial" w:cs="Arial"/>
                          <w:sz w:val="18"/>
                          <w:szCs w:val="18"/>
                        </w:rPr>
                      </w:pPr>
                      <w:r>
                        <w:rPr>
                          <w:rFonts w:ascii="Arial" w:eastAsia="MS PGothic" w:hAnsi="Arial" w:cs="Arial"/>
                          <w:sz w:val="18"/>
                          <w:szCs w:val="18"/>
                        </w:rPr>
                        <w:t>Debris w</w:t>
                      </w:r>
                      <w:r w:rsidRPr="008D76AB">
                        <w:rPr>
                          <w:rFonts w:ascii="Arial" w:eastAsia="MS PGothic" w:hAnsi="Arial" w:cs="Arial"/>
                          <w:sz w:val="18"/>
                          <w:szCs w:val="18"/>
                        </w:rPr>
                        <w:t>ash</w:t>
                      </w:r>
                      <w:r>
                        <w:rPr>
                          <w:rFonts w:ascii="Arial" w:eastAsia="MS PGothic" w:hAnsi="Arial" w:cs="Arial"/>
                          <w:sz w:val="18"/>
                          <w:szCs w:val="18"/>
                        </w:rPr>
                        <w:t>ed ashore</w:t>
                      </w:r>
                      <w:r w:rsidRPr="008D76AB">
                        <w:rPr>
                          <w:rFonts w:ascii="Arial" w:eastAsia="MS PGothic" w:hAnsi="Arial" w:cs="Arial"/>
                          <w:sz w:val="18"/>
                          <w:szCs w:val="18"/>
                        </w:rPr>
                        <w:t xml:space="preserve"> in the mangrove forest</w:t>
                      </w:r>
                    </w:p>
                  </w:txbxContent>
                </v:textbox>
              </v:shape>
            </w:pict>
          </mc:Fallback>
        </mc:AlternateContent>
      </w:r>
      <w:r w:rsidR="00846ED6">
        <w:rPr>
          <w:rFonts w:ascii="Calibri" w:eastAsia="MS Mincho" w:hAnsi="Calibri"/>
          <w:b/>
          <w:bCs/>
          <w:noProof/>
        </w:rPr>
        <w:drawing>
          <wp:anchor distT="0" distB="0" distL="114300" distR="114300" simplePos="0" relativeHeight="251658244" behindDoc="1" locked="0" layoutInCell="1" allowOverlap="1" wp14:anchorId="1F303BAA" wp14:editId="5B7D85CF">
            <wp:simplePos x="0" y="0"/>
            <wp:positionH relativeFrom="margin">
              <wp:posOffset>2101850</wp:posOffset>
            </wp:positionH>
            <wp:positionV relativeFrom="paragraph">
              <wp:posOffset>44450</wp:posOffset>
            </wp:positionV>
            <wp:extent cx="2019300" cy="1514475"/>
            <wp:effectExtent l="0" t="0" r="0" b="9525"/>
            <wp:wrapTight wrapText="bothSides">
              <wp:wrapPolygon edited="0">
                <wp:start x="0" y="0"/>
                <wp:lineTo x="0" y="21464"/>
                <wp:lineTo x="21396" y="21464"/>
                <wp:lineTo x="21396" y="0"/>
                <wp:lineTo x="0" y="0"/>
              </wp:wrapPolygon>
            </wp:wrapTight>
            <wp:docPr id="11756303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19300" cy="1514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46ED6">
        <w:rPr>
          <w:rFonts w:ascii="Calibri" w:eastAsia="Times New Roman" w:hAnsi="Calibri" w:cs="Calibri"/>
          <w:b/>
          <w:bCs/>
          <w:noProof/>
          <w:color w:val="0097E0"/>
          <w:sz w:val="24"/>
          <w:szCs w:val="24"/>
          <w:lang w:eastAsia="de-AT"/>
        </w:rPr>
        <w:drawing>
          <wp:anchor distT="0" distB="0" distL="114300" distR="114300" simplePos="0" relativeHeight="251658243" behindDoc="1" locked="0" layoutInCell="1" allowOverlap="1" wp14:anchorId="4C0661EE" wp14:editId="6B2BF2D0">
            <wp:simplePos x="0" y="0"/>
            <wp:positionH relativeFrom="margin">
              <wp:posOffset>-57150</wp:posOffset>
            </wp:positionH>
            <wp:positionV relativeFrom="paragraph">
              <wp:posOffset>48260</wp:posOffset>
            </wp:positionV>
            <wp:extent cx="2028825" cy="1511300"/>
            <wp:effectExtent l="0" t="0" r="9525" b="0"/>
            <wp:wrapTight wrapText="bothSides">
              <wp:wrapPolygon edited="0">
                <wp:start x="0" y="0"/>
                <wp:lineTo x="0" y="21237"/>
                <wp:lineTo x="21499" y="21237"/>
                <wp:lineTo x="21499" y="0"/>
                <wp:lineTo x="0" y="0"/>
              </wp:wrapPolygon>
            </wp:wrapTight>
            <wp:docPr id="85667746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28825" cy="1511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FAB196" w14:textId="77777777" w:rsidR="008A155E" w:rsidRDefault="008A155E" w:rsidP="00C97F48">
      <w:pPr>
        <w:pStyle w:val="NormalWeb"/>
        <w:shd w:val="clear" w:color="auto" w:fill="FFFFFF"/>
        <w:spacing w:before="0" w:beforeAutospacing="0" w:after="0" w:afterAutospacing="0" w:line="80" w:lineRule="atLeast"/>
        <w:rPr>
          <w:rFonts w:ascii="Calibri" w:eastAsia="MS Mincho" w:hAnsi="Calibri"/>
          <w:b/>
          <w:bCs/>
        </w:rPr>
      </w:pPr>
    </w:p>
    <w:p w14:paraId="0FA2F485" w14:textId="77777777" w:rsidR="000A3628" w:rsidRDefault="000A3628" w:rsidP="00C97F48">
      <w:pPr>
        <w:pStyle w:val="NormalWeb"/>
        <w:shd w:val="clear" w:color="auto" w:fill="FFFFFF"/>
        <w:spacing w:before="0" w:beforeAutospacing="0" w:after="0" w:afterAutospacing="0" w:line="80" w:lineRule="atLeast"/>
        <w:rPr>
          <w:rFonts w:ascii="Calibri" w:eastAsia="MS Mincho" w:hAnsi="Calibri"/>
          <w:b/>
          <w:bCs/>
        </w:rPr>
      </w:pPr>
    </w:p>
    <w:p w14:paraId="0F60486C" w14:textId="77777777" w:rsidR="000A3628" w:rsidRDefault="000A3628" w:rsidP="00C97F48">
      <w:pPr>
        <w:pStyle w:val="NormalWeb"/>
        <w:shd w:val="clear" w:color="auto" w:fill="FFFFFF"/>
        <w:spacing w:before="0" w:beforeAutospacing="0" w:after="0" w:afterAutospacing="0" w:line="80" w:lineRule="atLeast"/>
        <w:rPr>
          <w:rFonts w:ascii="Calibri" w:eastAsia="MS Mincho" w:hAnsi="Calibri"/>
          <w:b/>
          <w:bCs/>
        </w:rPr>
      </w:pPr>
    </w:p>
    <w:p w14:paraId="052559EA"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1793A777"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1BB50BDF"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75B55241"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4ABA3F5B"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13394699"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59FCF619"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598CB2B5"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6C295E5"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7FA22652"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7BA190EA"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7384691"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C28E39E"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5FA852C8"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29DC508"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A56634C"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2E5DAC05"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5452425D"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19BDF18B"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31D2569C"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A18C4CB"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3BCB984C"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364BCB9B"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5B5F434E"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2A42E46A"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61072925"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3F4E884A"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24C2A2F4" w14:textId="77777777" w:rsidR="00922C7F" w:rsidRDefault="00922C7F" w:rsidP="00C97F48">
      <w:pPr>
        <w:pStyle w:val="NormalWeb"/>
        <w:shd w:val="clear" w:color="auto" w:fill="FFFFFF"/>
        <w:spacing w:before="0" w:beforeAutospacing="0" w:after="0" w:afterAutospacing="0" w:line="80" w:lineRule="atLeast"/>
        <w:rPr>
          <w:rFonts w:ascii="Calibri" w:eastAsia="MS Mincho" w:hAnsi="Calibri"/>
          <w:b/>
          <w:bCs/>
        </w:rPr>
      </w:pPr>
    </w:p>
    <w:p w14:paraId="7E70CDFD" w14:textId="42CF4624" w:rsidR="00C97F48" w:rsidRDefault="00C97F48" w:rsidP="00C97F48">
      <w:pPr>
        <w:pStyle w:val="NormalWeb"/>
        <w:shd w:val="clear" w:color="auto" w:fill="FFFFFF"/>
        <w:spacing w:before="0" w:beforeAutospacing="0" w:after="0" w:afterAutospacing="0" w:line="80" w:lineRule="atLeast"/>
        <w:rPr>
          <w:rFonts w:ascii="Calibri" w:eastAsia="MS Mincho" w:hAnsi="Calibri"/>
          <w:b/>
          <w:bCs/>
        </w:rPr>
      </w:pPr>
      <w:r w:rsidRPr="00C97F48">
        <w:rPr>
          <w:rFonts w:ascii="Calibri" w:eastAsia="MS Mincho" w:hAnsi="Calibri"/>
          <w:b/>
          <w:bCs/>
        </w:rPr>
        <w:lastRenderedPageBreak/>
        <w:t xml:space="preserve">About Daikin </w:t>
      </w:r>
    </w:p>
    <w:p w14:paraId="11FF2FE4" w14:textId="77777777" w:rsidR="00C97F48" w:rsidRPr="00C97F48" w:rsidRDefault="00C97F48" w:rsidP="00C97F48">
      <w:pPr>
        <w:pStyle w:val="NormalWeb"/>
        <w:shd w:val="clear" w:color="auto" w:fill="FFFFFF"/>
        <w:spacing w:before="0" w:beforeAutospacing="0" w:after="0" w:afterAutospacing="0" w:line="80" w:lineRule="atLeast"/>
        <w:rPr>
          <w:rFonts w:ascii="Calibri" w:eastAsia="MS Mincho" w:hAnsi="Calibri"/>
          <w:b/>
          <w:bCs/>
        </w:rPr>
      </w:pPr>
    </w:p>
    <w:p w14:paraId="4F107CA2" w14:textId="1C07E50F" w:rsidR="00C97F48" w:rsidRDefault="00C97F48" w:rsidP="00C97F48">
      <w:pPr>
        <w:pStyle w:val="NormalWeb"/>
        <w:shd w:val="clear" w:color="auto" w:fill="FFFFFF"/>
        <w:spacing w:before="0" w:beforeAutospacing="0" w:after="0" w:afterAutospacing="0" w:line="80" w:lineRule="atLeast"/>
        <w:rPr>
          <w:rFonts w:ascii="Calibri" w:eastAsia="MS Mincho" w:hAnsi="Calibri"/>
          <w:b/>
          <w:bCs/>
        </w:rPr>
      </w:pPr>
      <w:r>
        <w:rPr>
          <w:rFonts w:ascii="Calibri" w:eastAsia="MS Mincho" w:hAnsi="Calibri"/>
          <w:b/>
          <w:bCs/>
        </w:rPr>
        <w:t xml:space="preserve">About </w:t>
      </w:r>
      <w:r w:rsidRPr="00C97F48">
        <w:rPr>
          <w:rFonts w:ascii="Calibri" w:eastAsia="MS Mincho" w:hAnsi="Calibri"/>
          <w:b/>
          <w:bCs/>
        </w:rPr>
        <w:t>Daikin Europe N.V.</w:t>
      </w:r>
    </w:p>
    <w:p w14:paraId="797F99E2" w14:textId="77777777" w:rsidR="00C97F48" w:rsidRPr="00C97F48" w:rsidRDefault="00C97F48" w:rsidP="00C97F48">
      <w:pPr>
        <w:pStyle w:val="NormalWeb"/>
        <w:shd w:val="clear" w:color="auto" w:fill="FFFFFF"/>
        <w:spacing w:before="0" w:beforeAutospacing="0" w:after="0" w:afterAutospacing="0" w:line="80" w:lineRule="atLeast"/>
        <w:rPr>
          <w:rFonts w:ascii="Calibri" w:eastAsia="MS Mincho" w:hAnsi="Calibri"/>
          <w:b/>
          <w:bCs/>
        </w:rPr>
      </w:pPr>
    </w:p>
    <w:p w14:paraId="468A33E2" w14:textId="77777777" w:rsidR="00C97F48" w:rsidRPr="00BE61B7" w:rsidRDefault="00C97F48" w:rsidP="00C97F48">
      <w:pPr>
        <w:keepNext/>
        <w:spacing w:after="0" w:line="240" w:lineRule="auto"/>
        <w:jc w:val="both"/>
        <w:outlineLvl w:val="3"/>
        <w:rPr>
          <w:rStyle w:val="normaltextrun"/>
          <w:rFonts w:ascii="Calibri Light" w:hAnsi="Calibri Light" w:cs="Calibri Light"/>
          <w:color w:val="000000" w:themeColor="text1"/>
          <w:lang w:val="en-US"/>
        </w:rPr>
      </w:pPr>
      <w:r w:rsidRPr="00BE61B7">
        <w:rPr>
          <w:rStyle w:val="normaltextrun"/>
          <w:rFonts w:ascii="Calibri Light" w:hAnsi="Calibri Light" w:cs="Calibri Light"/>
          <w:color w:val="000000" w:themeColor="text1"/>
          <w:lang w:val="en-US"/>
        </w:rPr>
        <w:t>Daikin Europe N.V. is a subsidiary of the global group Daikin Industries, and the leading provider of heating, cooling, ventilation, air purification and refrigeration (HVAC&amp;R) technology in Europe, Middle East and Africa. Daikin designs, manufactures, and brings to market a broad portfolio of products, maintenance services as well as turnkey solutions for residential, commercial, and industrial purposes. To date Daikin Europe has over 13,700 employees across more than 57 consolidated subsidiaries. It has 14 manufacturing facilities based in Belgium, the Czech Republic, Germany, Italy, Spain, Austria, the United Kingdom, Turkey, the United Arab Emirates, and the Kingdom of Saudi Arabia. The headquarters of the Daikin Europe group are in Ostend, Belgium. The company was established in 1972, production in Europe started in 1973.</w:t>
      </w:r>
    </w:p>
    <w:p w14:paraId="3EF5478F" w14:textId="77777777" w:rsidR="00C97F48" w:rsidRPr="00092747" w:rsidRDefault="00C97F48" w:rsidP="00C97F48">
      <w:pPr>
        <w:keepNext/>
        <w:tabs>
          <w:tab w:val="left" w:pos="720"/>
        </w:tabs>
        <w:spacing w:before="240" w:after="240" w:line="240" w:lineRule="auto"/>
        <w:outlineLvl w:val="3"/>
        <w:rPr>
          <w:rFonts w:eastAsia="MS Mincho" w:cs="Times New Roman"/>
          <w:b/>
          <w:bCs/>
          <w:sz w:val="24"/>
          <w:szCs w:val="24"/>
        </w:rPr>
      </w:pPr>
      <w:r w:rsidRPr="00092747">
        <w:rPr>
          <w:rStyle w:val="normaltextrun"/>
          <w:rFonts w:ascii="Calibri Light" w:hAnsi="Calibri Light" w:cs="Calibri Light"/>
          <w:b/>
          <w:bCs/>
          <w:color w:val="000000"/>
          <w:sz w:val="24"/>
          <w:szCs w:val="24"/>
          <w:shd w:val="clear" w:color="auto" w:fill="FFFFFF"/>
        </w:rPr>
        <w:t>A</w:t>
      </w:r>
      <w:r w:rsidRPr="00092747">
        <w:rPr>
          <w:rFonts w:eastAsia="MS Mincho" w:cs="Times New Roman"/>
          <w:b/>
          <w:bCs/>
          <w:sz w:val="24"/>
          <w:szCs w:val="24"/>
        </w:rPr>
        <w:t>bout Daikin Industries Ltd.</w:t>
      </w:r>
    </w:p>
    <w:p w14:paraId="30953CDF" w14:textId="0AA119FB" w:rsidR="00BE61B7" w:rsidRPr="00BE61B7" w:rsidRDefault="00BE61B7" w:rsidP="00BE61B7">
      <w:pPr>
        <w:jc w:val="both"/>
        <w:rPr>
          <w:rStyle w:val="normaltextrun"/>
          <w:rFonts w:ascii="Calibri Light" w:hAnsi="Calibri Light" w:cs="Calibri Light"/>
          <w:color w:val="000000" w:themeColor="text1"/>
          <w:lang w:val="en-US"/>
        </w:rPr>
      </w:pPr>
      <w:r w:rsidRPr="00BE61B7">
        <w:rPr>
          <w:rStyle w:val="normaltextrun"/>
          <w:rFonts w:ascii="Calibri Light" w:hAnsi="Calibri Light" w:cs="Calibri Light"/>
          <w:color w:val="000000" w:themeColor="text1"/>
          <w:lang w:val="en-US"/>
        </w:rPr>
        <w:t>Daikin Industries was founded in 1924, in Osaka, Japan and is celebrating its 100</w:t>
      </w:r>
      <w:r w:rsidRPr="00BE61B7">
        <w:rPr>
          <w:rStyle w:val="normaltextrun"/>
          <w:rFonts w:ascii="Calibri Light" w:hAnsi="Calibri Light" w:cs="Calibri Light"/>
          <w:color w:val="000000" w:themeColor="text1"/>
          <w:vertAlign w:val="superscript"/>
          <w:lang w:val="en-US"/>
        </w:rPr>
        <w:t>th</w:t>
      </w:r>
      <w:r>
        <w:rPr>
          <w:rStyle w:val="normaltextrun"/>
          <w:rFonts w:ascii="Calibri Light" w:hAnsi="Calibri Light" w:cs="Calibri Light"/>
          <w:color w:val="000000" w:themeColor="text1"/>
          <w:lang w:val="en-US"/>
        </w:rPr>
        <w:t xml:space="preserve"> </w:t>
      </w:r>
      <w:r w:rsidRPr="00BE61B7">
        <w:rPr>
          <w:rStyle w:val="normaltextrun"/>
          <w:rFonts w:ascii="Calibri Light" w:hAnsi="Calibri Light" w:cs="Calibri Light"/>
          <w:color w:val="000000" w:themeColor="text1"/>
          <w:lang w:val="en-US"/>
        </w:rPr>
        <w:t xml:space="preserve"> anniversary this year. The global group employs over </w:t>
      </w:r>
      <w:bookmarkStart w:id="1" w:name="_Int_YmfqjgeB"/>
      <w:r w:rsidRPr="00BE61B7">
        <w:rPr>
          <w:rStyle w:val="normaltextrun"/>
          <w:rFonts w:ascii="Calibri Light" w:hAnsi="Calibri Light" w:cs="Calibri Light"/>
          <w:color w:val="000000" w:themeColor="text1"/>
          <w:lang w:val="en-US"/>
        </w:rPr>
        <w:t>96,000 people</w:t>
      </w:r>
      <w:bookmarkEnd w:id="1"/>
      <w:r w:rsidRPr="00BE61B7">
        <w:rPr>
          <w:rStyle w:val="normaltextrun"/>
          <w:rFonts w:ascii="Calibri Light" w:hAnsi="Calibri Light" w:cs="Calibri Light"/>
          <w:color w:val="000000" w:themeColor="text1"/>
          <w:lang w:val="en-US"/>
        </w:rPr>
        <w:t xml:space="preserve"> worldwide and is the market leader for heat pump and air conditioning systems, as well as air filtration. It is the only manufacturer in the world that develops and manufactures heating, ventilation, air conditioning and refrigeration equipment, as well as refrigerants in-house. The company achieved € 28.2 billion sales turnover in fiscal year 2022 (1 April 2022 – 31 March 2023).</w:t>
      </w:r>
    </w:p>
    <w:p w14:paraId="684D0CBA" w14:textId="77777777" w:rsidR="00BE61B7" w:rsidRDefault="00BE61B7" w:rsidP="00BE61B7">
      <w:pPr>
        <w:pStyle w:val="Subheadline"/>
        <w:spacing w:before="0" w:after="0" w:line="240" w:lineRule="auto"/>
        <w:rPr>
          <w:rStyle w:val="normaltextrun"/>
          <w:rFonts w:ascii="Calibri Light" w:eastAsiaTheme="minorEastAsia" w:hAnsi="Calibri Light" w:cs="Calibri Light"/>
          <w:b w:val="0"/>
          <w:color w:val="000000" w:themeColor="text1"/>
          <w:sz w:val="21"/>
          <w:szCs w:val="21"/>
          <w:lang w:eastAsia="ja-JP"/>
        </w:rPr>
      </w:pPr>
      <w:r>
        <w:rPr>
          <w:rStyle w:val="normaltextrun"/>
          <w:rFonts w:ascii="Calibri Light" w:eastAsiaTheme="minorEastAsia" w:hAnsi="Calibri Light" w:cs="Calibri Light"/>
          <w:b w:val="0"/>
          <w:noProof/>
          <w:color w:val="000000" w:themeColor="text1"/>
          <w:sz w:val="21"/>
          <w:szCs w:val="21"/>
          <w:lang w:eastAsia="ja-JP"/>
        </w:rPr>
        <w:drawing>
          <wp:inline distT="0" distB="0" distL="0" distR="0" wp14:anchorId="6EEE33FA" wp14:editId="072EEDD0">
            <wp:extent cx="1729063" cy="1383174"/>
            <wp:effectExtent l="0" t="0" r="5080" b="7620"/>
            <wp:docPr id="913151386" name="Picture 1" descr="A logo with blue circles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151386" name="Picture 1" descr="A logo with blue circles and black text&#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43907" cy="1395049"/>
                    </a:xfrm>
                    <a:prstGeom prst="rect">
                      <a:avLst/>
                    </a:prstGeom>
                    <a:noFill/>
                    <a:ln>
                      <a:noFill/>
                    </a:ln>
                  </pic:spPr>
                </pic:pic>
              </a:graphicData>
            </a:graphic>
          </wp:inline>
        </w:drawing>
      </w:r>
    </w:p>
    <w:p w14:paraId="21306D7E" w14:textId="77777777" w:rsidR="005974A0" w:rsidRPr="00FD604D" w:rsidRDefault="005974A0" w:rsidP="005974A0">
      <w:pPr>
        <w:spacing w:after="0" w:line="240" w:lineRule="auto"/>
        <w:rPr>
          <w:rFonts w:ascii="Times New Roman" w:eastAsia="Yu Mincho" w:hAnsi="Times New Roman" w:cs="Calibri"/>
          <w:b/>
          <w:sz w:val="24"/>
          <w:szCs w:val="20"/>
        </w:rPr>
      </w:pPr>
    </w:p>
    <w:p w14:paraId="59E53BD0" w14:textId="77777777" w:rsidR="005974A0" w:rsidRPr="00FD604D" w:rsidRDefault="005974A0" w:rsidP="005974A0">
      <w:pPr>
        <w:spacing w:line="256" w:lineRule="auto"/>
        <w:rPr>
          <w:rFonts w:ascii="Calibri" w:eastAsia="MS Mincho" w:hAnsi="Calibri" w:cs="Times New Roman"/>
          <w:b/>
          <w:bCs/>
          <w:sz w:val="20"/>
          <w:szCs w:val="20"/>
        </w:rPr>
      </w:pPr>
      <w:r w:rsidRPr="00FD604D">
        <w:rPr>
          <w:rFonts w:ascii="Calibri" w:eastAsia="MS Mincho" w:hAnsi="Calibri" w:cs="Times New Roman"/>
          <w:sz w:val="20"/>
          <w:szCs w:val="20"/>
        </w:rPr>
        <w:t xml:space="preserve">Read more on </w:t>
      </w:r>
      <w:hyperlink r:id="rId19" w:history="1">
        <w:r w:rsidRPr="00FD604D">
          <w:rPr>
            <w:rFonts w:ascii="Calibri" w:eastAsia="MS Mincho" w:hAnsi="Calibri" w:cs="Times New Roman"/>
            <w:color w:val="0000FF"/>
            <w:sz w:val="20"/>
            <w:szCs w:val="20"/>
            <w:u w:val="single"/>
          </w:rPr>
          <w:t>www.daikin.eu</w:t>
        </w:r>
      </w:hyperlink>
      <w:r w:rsidRPr="00FD604D">
        <w:rPr>
          <w:rFonts w:ascii="Calibri" w:eastAsia="MS Mincho" w:hAnsi="Calibri" w:cs="Times New Roman"/>
          <w:sz w:val="20"/>
          <w:szCs w:val="20"/>
        </w:rPr>
        <w:t xml:space="preserve"> and </w:t>
      </w:r>
      <w:hyperlink r:id="rId20" w:history="1">
        <w:r w:rsidRPr="00FD604D">
          <w:rPr>
            <w:rFonts w:ascii="Calibri" w:eastAsia="Yu Mincho" w:hAnsi="Calibri" w:cs="Times New Roman"/>
            <w:color w:val="0000FF"/>
            <w:sz w:val="20"/>
            <w:szCs w:val="20"/>
            <w:u w:val="single"/>
          </w:rPr>
          <w:t>www.daikin.com</w:t>
        </w:r>
      </w:hyperlink>
      <w:r w:rsidRPr="00FD604D">
        <w:rPr>
          <w:rFonts w:ascii="Calibri" w:eastAsia="MS Mincho" w:hAnsi="Calibri" w:cs="Times New Roman"/>
          <w:sz w:val="20"/>
          <w:szCs w:val="20"/>
        </w:rPr>
        <w:t>.</w:t>
      </w:r>
    </w:p>
    <w:p w14:paraId="4A347E84" w14:textId="77777777" w:rsidR="005974A0" w:rsidRPr="00FD604D" w:rsidRDefault="005974A0" w:rsidP="005974A0">
      <w:pPr>
        <w:spacing w:after="0" w:line="260" w:lineRule="exact"/>
        <w:rPr>
          <w:rFonts w:ascii="Calibri" w:eastAsia="MS Mincho" w:hAnsi="Calibri" w:cs="Times New Roman"/>
          <w:b/>
          <w:bCs/>
          <w:sz w:val="21"/>
          <w:lang w:eastAsia="en-US"/>
        </w:rPr>
      </w:pPr>
    </w:p>
    <w:p w14:paraId="5AE673A1" w14:textId="77777777" w:rsidR="005974A0" w:rsidRPr="00FD604D" w:rsidRDefault="005974A0" w:rsidP="005974A0">
      <w:pPr>
        <w:spacing w:after="0" w:line="260" w:lineRule="exact"/>
        <w:rPr>
          <w:rFonts w:ascii="Calibri Light" w:eastAsia="Yu Mincho" w:hAnsi="Calibri Light" w:cs="Calibri Light"/>
          <w:color w:val="000000"/>
          <w:sz w:val="24"/>
          <w:szCs w:val="21"/>
          <w:shd w:val="clear" w:color="auto" w:fill="FFFFFF"/>
          <w:lang w:eastAsia="de-AT"/>
        </w:rPr>
      </w:pPr>
      <w:r w:rsidRPr="00FD604D">
        <w:rPr>
          <w:rFonts w:ascii="Calibri" w:eastAsia="MS Mincho" w:hAnsi="Calibri" w:cs="Times New Roman"/>
          <w:b/>
          <w:bCs/>
          <w:sz w:val="21"/>
          <w:lang w:eastAsia="en-US"/>
        </w:rPr>
        <w:t>Media Contacts Daikin Europe N.V.</w:t>
      </w:r>
    </w:p>
    <w:p w14:paraId="55EED3FC" w14:textId="77777777" w:rsidR="005974A0" w:rsidRPr="00FD604D" w:rsidRDefault="005974A0" w:rsidP="005974A0">
      <w:pPr>
        <w:spacing w:after="0" w:line="260" w:lineRule="exact"/>
        <w:rPr>
          <w:rFonts w:ascii="Calibri Light" w:eastAsia="Yu Mincho" w:hAnsi="Calibri Light" w:cs="Calibri Light"/>
          <w:bCs/>
          <w:color w:val="000000"/>
          <w:sz w:val="21"/>
          <w:szCs w:val="21"/>
          <w:shd w:val="clear" w:color="auto" w:fill="FFFFFF"/>
          <w:lang w:eastAsia="de-AT"/>
        </w:rPr>
      </w:pPr>
      <w:r w:rsidRPr="00FD604D">
        <w:rPr>
          <w:rFonts w:ascii="Calibri Light" w:eastAsia="Yu Mincho" w:hAnsi="Calibri Light" w:cs="Calibri Light"/>
          <w:b/>
          <w:color w:val="000000"/>
          <w:sz w:val="21"/>
          <w:szCs w:val="21"/>
          <w:shd w:val="clear" w:color="auto" w:fill="FFFFFF"/>
          <w:lang w:eastAsia="de-AT"/>
        </w:rPr>
        <w:t>Sofie Sap</w:t>
      </w:r>
      <w:r w:rsidRPr="00FD604D">
        <w:rPr>
          <w:rFonts w:ascii="Calibri Light" w:eastAsia="Yu Mincho" w:hAnsi="Calibri Light" w:cs="Calibri Light"/>
          <w:bCs/>
          <w:color w:val="000000"/>
          <w:sz w:val="21"/>
          <w:szCs w:val="21"/>
          <w:shd w:val="clear" w:color="auto" w:fill="FFFFFF"/>
          <w:lang w:eastAsia="de-AT"/>
        </w:rPr>
        <w:t xml:space="preserve"> – T.:  +32 472 580482 Mail: </w:t>
      </w:r>
      <w:hyperlink r:id="rId21" w:history="1">
        <w:r w:rsidRPr="00FD604D">
          <w:rPr>
            <w:rFonts w:ascii="Calibri Light" w:eastAsia="Yu Mincho" w:hAnsi="Calibri Light" w:cs="Calibri Light"/>
            <w:bCs/>
            <w:color w:val="000000"/>
            <w:sz w:val="21"/>
            <w:szCs w:val="21"/>
            <w:shd w:val="clear" w:color="auto" w:fill="FFFFFF"/>
            <w:lang w:eastAsia="de-AT"/>
          </w:rPr>
          <w:t>sap.s@daikineurope.com</w:t>
        </w:r>
      </w:hyperlink>
    </w:p>
    <w:p w14:paraId="464744FC" w14:textId="77777777" w:rsidR="005974A0" w:rsidRPr="00FD604D" w:rsidRDefault="005974A0" w:rsidP="005974A0">
      <w:pPr>
        <w:spacing w:after="0" w:line="260" w:lineRule="exact"/>
        <w:rPr>
          <w:rFonts w:ascii="Times New Roman" w:eastAsia="Yu Mincho" w:hAnsi="Times New Roman" w:cs="Times New Roman"/>
          <w:sz w:val="24"/>
          <w:szCs w:val="24"/>
          <w:lang w:eastAsia="de-AT"/>
        </w:rPr>
      </w:pPr>
      <w:r w:rsidRPr="00FD604D">
        <w:rPr>
          <w:rFonts w:ascii="Calibri Light" w:eastAsia="Yu Mincho" w:hAnsi="Calibri Light" w:cs="Calibri Light"/>
          <w:b/>
          <w:color w:val="000000"/>
          <w:sz w:val="21"/>
          <w:szCs w:val="21"/>
          <w:shd w:val="clear" w:color="auto" w:fill="FFFFFF"/>
          <w:lang w:eastAsia="de-AT"/>
        </w:rPr>
        <w:t>Daisuke Kakinaga</w:t>
      </w:r>
      <w:r w:rsidRPr="00FD604D">
        <w:rPr>
          <w:rFonts w:ascii="Calibri Light" w:eastAsia="Yu Mincho" w:hAnsi="Calibri Light" w:cs="Calibri Light"/>
          <w:bCs/>
          <w:color w:val="000000"/>
          <w:sz w:val="21"/>
          <w:szCs w:val="21"/>
          <w:shd w:val="clear" w:color="auto" w:fill="FFFFFF"/>
          <w:lang w:eastAsia="de-AT"/>
        </w:rPr>
        <w:t xml:space="preserve"> – T.: +32 465 462321 Mail: </w:t>
      </w:r>
      <w:hyperlink r:id="rId22" w:history="1">
        <w:r w:rsidRPr="00FD604D">
          <w:rPr>
            <w:rFonts w:ascii="Calibri Light" w:eastAsia="Yu Mincho" w:hAnsi="Calibri Light" w:cs="Calibri Light"/>
            <w:bCs/>
            <w:color w:val="000000"/>
            <w:sz w:val="21"/>
            <w:szCs w:val="21"/>
            <w:shd w:val="clear" w:color="auto" w:fill="FFFFFF"/>
            <w:lang w:eastAsia="de-AT"/>
          </w:rPr>
          <w:t>kakinaga.d@bxl.daikineurope.com</w:t>
        </w:r>
      </w:hyperlink>
    </w:p>
    <w:p w14:paraId="422EB911" w14:textId="77777777" w:rsidR="005974A0" w:rsidRPr="00F740B6" w:rsidRDefault="005974A0" w:rsidP="00C0750D">
      <w:pPr>
        <w:pStyle w:val="NormalWeb"/>
        <w:spacing w:before="0" w:beforeAutospacing="0" w:after="0" w:afterAutospacing="0" w:line="260" w:lineRule="exact"/>
        <w:rPr>
          <w:rStyle w:val="normaltextrun"/>
          <w:rFonts w:ascii="Calibri Light" w:eastAsiaTheme="minorEastAsia" w:hAnsi="Calibri Light" w:cs="Calibri Light"/>
          <w:bCs/>
          <w:color w:val="000000"/>
          <w:sz w:val="21"/>
          <w:szCs w:val="21"/>
          <w:shd w:val="clear" w:color="auto" w:fill="FFFFFF"/>
        </w:rPr>
      </w:pPr>
    </w:p>
    <w:sectPr w:rsidR="005974A0" w:rsidRPr="00F740B6">
      <w:headerReference w:type="default" r:id="rId23"/>
      <w:footerReference w:type="default" r:id="rId2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55D2B9" w14:textId="77777777" w:rsidR="007A32FA" w:rsidRDefault="007A32FA" w:rsidP="004B489C">
      <w:pPr>
        <w:spacing w:after="0" w:line="240" w:lineRule="auto"/>
      </w:pPr>
      <w:r>
        <w:separator/>
      </w:r>
    </w:p>
  </w:endnote>
  <w:endnote w:type="continuationSeparator" w:id="0">
    <w:p w14:paraId="3FB96AA7" w14:textId="77777777" w:rsidR="007A32FA" w:rsidRDefault="007A32FA" w:rsidP="004B489C">
      <w:pPr>
        <w:spacing w:after="0" w:line="240" w:lineRule="auto"/>
      </w:pPr>
      <w:r>
        <w:continuationSeparator/>
      </w:r>
    </w:p>
  </w:endnote>
  <w:endnote w:type="continuationNotice" w:id="1">
    <w:p w14:paraId="18F8E6E7" w14:textId="77777777" w:rsidR="007A32FA" w:rsidRDefault="007A32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F507C" w14:textId="77777777" w:rsidR="00DC237D" w:rsidRDefault="00DC237D">
    <w:pPr>
      <w:pStyle w:val="Footer"/>
    </w:pPr>
    <w:r>
      <w:rPr>
        <w:noProof/>
      </w:rPr>
      <w:drawing>
        <wp:anchor distT="0" distB="0" distL="114300" distR="114300" simplePos="0" relativeHeight="251658240" behindDoc="1" locked="0" layoutInCell="1" allowOverlap="1" wp14:anchorId="441471E2" wp14:editId="5F61BF9E">
          <wp:simplePos x="0" y="0"/>
          <wp:positionH relativeFrom="margin">
            <wp:align>center</wp:align>
          </wp:positionH>
          <wp:positionV relativeFrom="paragraph">
            <wp:posOffset>-313189</wp:posOffset>
          </wp:positionV>
          <wp:extent cx="6700745" cy="864870"/>
          <wp:effectExtent l="0" t="0" r="5080" b="0"/>
          <wp:wrapTight wrapText="bothSides">
            <wp:wrapPolygon edited="0">
              <wp:start x="3439" y="476"/>
              <wp:lineTo x="1105" y="4758"/>
              <wp:lineTo x="0" y="7137"/>
              <wp:lineTo x="0" y="10467"/>
              <wp:lineTo x="1474" y="16652"/>
              <wp:lineTo x="1535" y="18079"/>
              <wp:lineTo x="21555" y="18079"/>
              <wp:lineTo x="21555" y="15700"/>
              <wp:lineTo x="7615" y="8088"/>
              <wp:lineTo x="7001" y="6661"/>
              <wp:lineTo x="4053" y="476"/>
              <wp:lineTo x="3439" y="476"/>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
                    <a:extLst>
                      <a:ext uri="{28A0092B-C50C-407E-A947-70E740481C1C}">
                        <a14:useLocalDpi xmlns:a14="http://schemas.microsoft.com/office/drawing/2010/main" val="0"/>
                      </a:ext>
                    </a:extLst>
                  </a:blip>
                  <a:srcRect t="-9790" b="-26682"/>
                  <a:stretch/>
                </pic:blipFill>
                <pic:spPr bwMode="auto">
                  <a:xfrm>
                    <a:off x="0" y="0"/>
                    <a:ext cx="6700745" cy="864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98174F" w14:textId="77777777" w:rsidR="007A32FA" w:rsidRDefault="007A32FA" w:rsidP="004B489C">
      <w:pPr>
        <w:spacing w:after="0" w:line="240" w:lineRule="auto"/>
      </w:pPr>
      <w:r>
        <w:separator/>
      </w:r>
    </w:p>
  </w:footnote>
  <w:footnote w:type="continuationSeparator" w:id="0">
    <w:p w14:paraId="0BF1AF8C" w14:textId="77777777" w:rsidR="007A32FA" w:rsidRDefault="007A32FA" w:rsidP="004B489C">
      <w:pPr>
        <w:spacing w:after="0" w:line="240" w:lineRule="auto"/>
      </w:pPr>
      <w:r>
        <w:continuationSeparator/>
      </w:r>
    </w:p>
  </w:footnote>
  <w:footnote w:type="continuationNotice" w:id="1">
    <w:p w14:paraId="57EB3D39" w14:textId="77777777" w:rsidR="007A32FA" w:rsidRDefault="007A32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72D3F" w14:textId="37C67FF9" w:rsidR="00DC237D" w:rsidRPr="005C2397" w:rsidRDefault="00FF0131" w:rsidP="00B476C1">
    <w:r w:rsidRPr="003E07BD">
      <w:rPr>
        <w:noProof/>
      </w:rPr>
      <w:drawing>
        <wp:inline distT="0" distB="0" distL="0" distR="0" wp14:anchorId="30792550" wp14:editId="32992BF4">
          <wp:extent cx="2120264" cy="457200"/>
          <wp:effectExtent l="0" t="0" r="1270" b="0"/>
          <wp:docPr id="22"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1490" cy="457464"/>
                  </a:xfrm>
                  <a:prstGeom prst="rect">
                    <a:avLst/>
                  </a:prstGeom>
                  <a:ln>
                    <a:noFill/>
                  </a:ln>
                  <a:extLst>
                    <a:ext uri="{53640926-AAD7-44D8-BBD7-CCE9431645EC}">
                      <a14:shadowObscured xmlns:a14="http://schemas.microsoft.com/office/drawing/2010/main"/>
                    </a:ext>
                  </a:extLst>
                </pic:spPr>
              </pic:pic>
            </a:graphicData>
          </a:graphic>
        </wp:inline>
      </w:drawing>
    </w:r>
    <w:r w:rsidR="00F86233">
      <w:t xml:space="preserve">                                                                                        </w:t>
    </w:r>
    <w:r w:rsidR="00F03528">
      <w:t>Daikin News</w:t>
    </w:r>
  </w:p>
  <w:p w14:paraId="3668AE14" w14:textId="4B4BAE5A" w:rsidR="00DC237D" w:rsidRPr="004B489C" w:rsidRDefault="00DC237D" w:rsidP="00DC237D">
    <w:pPr>
      <w:spacing w:after="0"/>
      <w:jc w:val="right"/>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23BD"/>
    <w:multiLevelType w:val="hybridMultilevel"/>
    <w:tmpl w:val="0EA657E8"/>
    <w:lvl w:ilvl="0" w:tplc="17DA8DE4">
      <w:start w:val="2021"/>
      <w:numFmt w:val="bullet"/>
      <w:lvlText w:val="-"/>
      <w:lvlJc w:val="left"/>
      <w:pPr>
        <w:ind w:left="720" w:hanging="360"/>
      </w:pPr>
      <w:rPr>
        <w:rFonts w:ascii="Calibri" w:eastAsia="Yu Gothic"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31B59E7"/>
    <w:multiLevelType w:val="hybridMultilevel"/>
    <w:tmpl w:val="70ECA61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7533D09"/>
    <w:multiLevelType w:val="hybridMultilevel"/>
    <w:tmpl w:val="77B0009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CF244B9"/>
    <w:multiLevelType w:val="hybridMultilevel"/>
    <w:tmpl w:val="6452FF54"/>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4" w15:restartNumberingAfterBreak="0">
    <w:nsid w:val="0E1615D0"/>
    <w:multiLevelType w:val="hybridMultilevel"/>
    <w:tmpl w:val="D7B250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4C1952"/>
    <w:multiLevelType w:val="hybridMultilevel"/>
    <w:tmpl w:val="30E05D2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128A6224"/>
    <w:multiLevelType w:val="hybridMultilevel"/>
    <w:tmpl w:val="E30AAE6E"/>
    <w:lvl w:ilvl="0" w:tplc="6FBAC786">
      <w:start w:val="3"/>
      <w:numFmt w:val="bullet"/>
      <w:lvlText w:val=""/>
      <w:lvlJc w:val="left"/>
      <w:pPr>
        <w:ind w:left="720" w:hanging="360"/>
      </w:pPr>
      <w:rPr>
        <w:rFonts w:ascii="Wingdings" w:eastAsiaTheme="minorEastAsia" w:hAnsi="Wingdings" w:cstheme="minorBidi" w:hint="default"/>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338108D"/>
    <w:multiLevelType w:val="hybridMultilevel"/>
    <w:tmpl w:val="00F4E57C"/>
    <w:lvl w:ilvl="0" w:tplc="737E141E">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AB6F16"/>
    <w:multiLevelType w:val="hybridMultilevel"/>
    <w:tmpl w:val="6B5E608E"/>
    <w:lvl w:ilvl="0" w:tplc="5AACD366">
      <w:numFmt w:val="bullet"/>
      <w:lvlText w:val="-"/>
      <w:lvlJc w:val="left"/>
      <w:pPr>
        <w:ind w:left="720" w:hanging="360"/>
      </w:pPr>
      <w:rPr>
        <w:rFonts w:ascii="Calibri" w:eastAsia="Times New Roman"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7F66625"/>
    <w:multiLevelType w:val="hybridMultilevel"/>
    <w:tmpl w:val="F19EC6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A2C26F2"/>
    <w:multiLevelType w:val="hybridMultilevel"/>
    <w:tmpl w:val="B7582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F8A6DB1"/>
    <w:multiLevelType w:val="hybridMultilevel"/>
    <w:tmpl w:val="D4FC7378"/>
    <w:lvl w:ilvl="0" w:tplc="0809000F">
      <w:start w:val="1"/>
      <w:numFmt w:val="decimal"/>
      <w:lvlText w:val="%1."/>
      <w:lvlJc w:val="left"/>
      <w:pPr>
        <w:ind w:left="720" w:hanging="360"/>
      </w:pPr>
      <w:rPr>
        <w:rFont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72258C8"/>
    <w:multiLevelType w:val="hybridMultilevel"/>
    <w:tmpl w:val="28106E42"/>
    <w:lvl w:ilvl="0" w:tplc="888CD260">
      <w:start w:val="1"/>
      <w:numFmt w:val="decimal"/>
      <w:lvlText w:val="%1)"/>
      <w:lvlJc w:val="left"/>
      <w:pPr>
        <w:ind w:left="389" w:hanging="360"/>
      </w:pPr>
      <w:rPr>
        <w:rFonts w:hint="default"/>
      </w:rPr>
    </w:lvl>
    <w:lvl w:ilvl="1" w:tplc="08090019" w:tentative="1">
      <w:start w:val="1"/>
      <w:numFmt w:val="lowerLetter"/>
      <w:lvlText w:val="%2."/>
      <w:lvlJc w:val="left"/>
      <w:pPr>
        <w:ind w:left="1109" w:hanging="360"/>
      </w:pPr>
    </w:lvl>
    <w:lvl w:ilvl="2" w:tplc="0809001B" w:tentative="1">
      <w:start w:val="1"/>
      <w:numFmt w:val="lowerRoman"/>
      <w:lvlText w:val="%3."/>
      <w:lvlJc w:val="right"/>
      <w:pPr>
        <w:ind w:left="1829" w:hanging="180"/>
      </w:pPr>
    </w:lvl>
    <w:lvl w:ilvl="3" w:tplc="0809000F" w:tentative="1">
      <w:start w:val="1"/>
      <w:numFmt w:val="decimal"/>
      <w:lvlText w:val="%4."/>
      <w:lvlJc w:val="left"/>
      <w:pPr>
        <w:ind w:left="2549" w:hanging="360"/>
      </w:pPr>
    </w:lvl>
    <w:lvl w:ilvl="4" w:tplc="08090019" w:tentative="1">
      <w:start w:val="1"/>
      <w:numFmt w:val="lowerLetter"/>
      <w:lvlText w:val="%5."/>
      <w:lvlJc w:val="left"/>
      <w:pPr>
        <w:ind w:left="3269" w:hanging="360"/>
      </w:pPr>
    </w:lvl>
    <w:lvl w:ilvl="5" w:tplc="0809001B" w:tentative="1">
      <w:start w:val="1"/>
      <w:numFmt w:val="lowerRoman"/>
      <w:lvlText w:val="%6."/>
      <w:lvlJc w:val="right"/>
      <w:pPr>
        <w:ind w:left="3989" w:hanging="180"/>
      </w:pPr>
    </w:lvl>
    <w:lvl w:ilvl="6" w:tplc="0809000F" w:tentative="1">
      <w:start w:val="1"/>
      <w:numFmt w:val="decimal"/>
      <w:lvlText w:val="%7."/>
      <w:lvlJc w:val="left"/>
      <w:pPr>
        <w:ind w:left="4709" w:hanging="360"/>
      </w:pPr>
    </w:lvl>
    <w:lvl w:ilvl="7" w:tplc="08090019" w:tentative="1">
      <w:start w:val="1"/>
      <w:numFmt w:val="lowerLetter"/>
      <w:lvlText w:val="%8."/>
      <w:lvlJc w:val="left"/>
      <w:pPr>
        <w:ind w:left="5429" w:hanging="360"/>
      </w:pPr>
    </w:lvl>
    <w:lvl w:ilvl="8" w:tplc="0809001B" w:tentative="1">
      <w:start w:val="1"/>
      <w:numFmt w:val="lowerRoman"/>
      <w:lvlText w:val="%9."/>
      <w:lvlJc w:val="right"/>
      <w:pPr>
        <w:ind w:left="6149" w:hanging="180"/>
      </w:pPr>
    </w:lvl>
  </w:abstractNum>
  <w:abstractNum w:abstractNumId="13" w15:restartNumberingAfterBreak="0">
    <w:nsid w:val="4B2166EF"/>
    <w:multiLevelType w:val="multilevel"/>
    <w:tmpl w:val="7166B70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4E751CCC"/>
    <w:multiLevelType w:val="hybridMultilevel"/>
    <w:tmpl w:val="816EF260"/>
    <w:lvl w:ilvl="0" w:tplc="5AACD366">
      <w:numFmt w:val="bullet"/>
      <w:lvlText w:val="-"/>
      <w:lvlJc w:val="left"/>
      <w:pPr>
        <w:ind w:left="720" w:hanging="360"/>
      </w:pPr>
      <w:rPr>
        <w:rFonts w:ascii="Calibri" w:eastAsia="Times New Roman"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299040A"/>
    <w:multiLevelType w:val="hybridMultilevel"/>
    <w:tmpl w:val="E240393E"/>
    <w:lvl w:ilvl="0" w:tplc="F7AC1592">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2AD6BB3"/>
    <w:multiLevelType w:val="hybridMultilevel"/>
    <w:tmpl w:val="F2C4090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660F2616"/>
    <w:multiLevelType w:val="hybridMultilevel"/>
    <w:tmpl w:val="E0AA8E90"/>
    <w:lvl w:ilvl="0" w:tplc="F21A593C">
      <w:start w:val="2"/>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9290E68"/>
    <w:multiLevelType w:val="hybridMultilevel"/>
    <w:tmpl w:val="A20664B8"/>
    <w:lvl w:ilvl="0" w:tplc="6436D8AA">
      <w:start w:val="3"/>
      <w:numFmt w:val="bullet"/>
      <w:lvlText w:val=""/>
      <w:lvlJc w:val="left"/>
      <w:pPr>
        <w:ind w:left="720" w:hanging="360"/>
      </w:pPr>
      <w:rPr>
        <w:rFonts w:ascii="Wingdings" w:eastAsiaTheme="minorEastAsia" w:hAnsi="Wingdings" w:cstheme="minorBidi" w:hint="default"/>
        <w:b w:val="0"/>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A7D786A"/>
    <w:multiLevelType w:val="hybridMultilevel"/>
    <w:tmpl w:val="95320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F0B4FB9"/>
    <w:multiLevelType w:val="hybridMultilevel"/>
    <w:tmpl w:val="A112CC38"/>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12C74A8"/>
    <w:multiLevelType w:val="hybridMultilevel"/>
    <w:tmpl w:val="274297A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21F60F4"/>
    <w:multiLevelType w:val="hybridMultilevel"/>
    <w:tmpl w:val="16041C2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4" w15:restartNumberingAfterBreak="0">
    <w:nsid w:val="758077DE"/>
    <w:multiLevelType w:val="multilevel"/>
    <w:tmpl w:val="8D84813C"/>
    <w:lvl w:ilvl="0">
      <w:start w:val="1"/>
      <w:numFmt w:val="decimal"/>
      <w:lvlText w:val="%1."/>
      <w:lvlJc w:val="left"/>
      <w:pPr>
        <w:ind w:left="360" w:hanging="360"/>
      </w:pPr>
      <w:rPr>
        <w:rFonts w:hint="default"/>
        <w:lang w:val="en-GB"/>
      </w:rPr>
    </w:lvl>
    <w:lvl w:ilvl="1">
      <w:start w:val="1"/>
      <w:numFmt w:val="decimal"/>
      <w:isLgl/>
      <w:lvlText w:val="%1.%2."/>
      <w:lvlJc w:val="left"/>
      <w:pPr>
        <w:ind w:left="360" w:hanging="360"/>
      </w:pPr>
      <w:rPr>
        <w:rFonts w:hint="default"/>
        <w:b/>
        <w:bCs/>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5" w15:restartNumberingAfterBreak="0">
    <w:nsid w:val="767B1C43"/>
    <w:multiLevelType w:val="hybridMultilevel"/>
    <w:tmpl w:val="2A822374"/>
    <w:lvl w:ilvl="0" w:tplc="08090005">
      <w:start w:val="1"/>
      <w:numFmt w:val="bullet"/>
      <w:lvlText w:val=""/>
      <w:lvlJc w:val="left"/>
      <w:pPr>
        <w:ind w:left="749" w:hanging="360"/>
      </w:pPr>
      <w:rPr>
        <w:rFonts w:ascii="Wingdings" w:hAnsi="Wingdings" w:hint="default"/>
      </w:rPr>
    </w:lvl>
    <w:lvl w:ilvl="1" w:tplc="08090003" w:tentative="1">
      <w:start w:val="1"/>
      <w:numFmt w:val="bullet"/>
      <w:lvlText w:val="o"/>
      <w:lvlJc w:val="left"/>
      <w:pPr>
        <w:ind w:left="1469" w:hanging="360"/>
      </w:pPr>
      <w:rPr>
        <w:rFonts w:ascii="Courier New" w:hAnsi="Courier New" w:cs="Courier New" w:hint="default"/>
      </w:rPr>
    </w:lvl>
    <w:lvl w:ilvl="2" w:tplc="08090005" w:tentative="1">
      <w:start w:val="1"/>
      <w:numFmt w:val="bullet"/>
      <w:lvlText w:val=""/>
      <w:lvlJc w:val="left"/>
      <w:pPr>
        <w:ind w:left="2189" w:hanging="360"/>
      </w:pPr>
      <w:rPr>
        <w:rFonts w:ascii="Wingdings" w:hAnsi="Wingdings" w:hint="default"/>
      </w:rPr>
    </w:lvl>
    <w:lvl w:ilvl="3" w:tplc="08090001" w:tentative="1">
      <w:start w:val="1"/>
      <w:numFmt w:val="bullet"/>
      <w:lvlText w:val=""/>
      <w:lvlJc w:val="left"/>
      <w:pPr>
        <w:ind w:left="2909" w:hanging="360"/>
      </w:pPr>
      <w:rPr>
        <w:rFonts w:ascii="Symbol" w:hAnsi="Symbol" w:hint="default"/>
      </w:rPr>
    </w:lvl>
    <w:lvl w:ilvl="4" w:tplc="08090003" w:tentative="1">
      <w:start w:val="1"/>
      <w:numFmt w:val="bullet"/>
      <w:lvlText w:val="o"/>
      <w:lvlJc w:val="left"/>
      <w:pPr>
        <w:ind w:left="3629" w:hanging="360"/>
      </w:pPr>
      <w:rPr>
        <w:rFonts w:ascii="Courier New" w:hAnsi="Courier New" w:cs="Courier New" w:hint="default"/>
      </w:rPr>
    </w:lvl>
    <w:lvl w:ilvl="5" w:tplc="08090005" w:tentative="1">
      <w:start w:val="1"/>
      <w:numFmt w:val="bullet"/>
      <w:lvlText w:val=""/>
      <w:lvlJc w:val="left"/>
      <w:pPr>
        <w:ind w:left="4349" w:hanging="360"/>
      </w:pPr>
      <w:rPr>
        <w:rFonts w:ascii="Wingdings" w:hAnsi="Wingdings" w:hint="default"/>
      </w:rPr>
    </w:lvl>
    <w:lvl w:ilvl="6" w:tplc="08090001" w:tentative="1">
      <w:start w:val="1"/>
      <w:numFmt w:val="bullet"/>
      <w:lvlText w:val=""/>
      <w:lvlJc w:val="left"/>
      <w:pPr>
        <w:ind w:left="5069" w:hanging="360"/>
      </w:pPr>
      <w:rPr>
        <w:rFonts w:ascii="Symbol" w:hAnsi="Symbol" w:hint="default"/>
      </w:rPr>
    </w:lvl>
    <w:lvl w:ilvl="7" w:tplc="08090003" w:tentative="1">
      <w:start w:val="1"/>
      <w:numFmt w:val="bullet"/>
      <w:lvlText w:val="o"/>
      <w:lvlJc w:val="left"/>
      <w:pPr>
        <w:ind w:left="5789" w:hanging="360"/>
      </w:pPr>
      <w:rPr>
        <w:rFonts w:ascii="Courier New" w:hAnsi="Courier New" w:cs="Courier New" w:hint="default"/>
      </w:rPr>
    </w:lvl>
    <w:lvl w:ilvl="8" w:tplc="08090005" w:tentative="1">
      <w:start w:val="1"/>
      <w:numFmt w:val="bullet"/>
      <w:lvlText w:val=""/>
      <w:lvlJc w:val="left"/>
      <w:pPr>
        <w:ind w:left="6509" w:hanging="360"/>
      </w:pPr>
      <w:rPr>
        <w:rFonts w:ascii="Wingdings" w:hAnsi="Wingdings" w:hint="default"/>
      </w:rPr>
    </w:lvl>
  </w:abstractNum>
  <w:abstractNum w:abstractNumId="26" w15:restartNumberingAfterBreak="0">
    <w:nsid w:val="776E131A"/>
    <w:multiLevelType w:val="hybridMultilevel"/>
    <w:tmpl w:val="1CC2A2E4"/>
    <w:lvl w:ilvl="0" w:tplc="5AACD366">
      <w:numFmt w:val="bullet"/>
      <w:lvlText w:val="-"/>
      <w:lvlJc w:val="left"/>
      <w:pPr>
        <w:ind w:left="720" w:hanging="360"/>
      </w:pPr>
      <w:rPr>
        <w:rFonts w:ascii="Calibri" w:eastAsia="Times New Roman"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7" w15:restartNumberingAfterBreak="0">
    <w:nsid w:val="797303D0"/>
    <w:multiLevelType w:val="hybridMultilevel"/>
    <w:tmpl w:val="C09828E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497309419">
    <w:abstractNumId w:val="11"/>
  </w:num>
  <w:num w:numId="2" w16cid:durableId="938178592">
    <w:abstractNumId w:val="25"/>
  </w:num>
  <w:num w:numId="3" w16cid:durableId="1026254702">
    <w:abstractNumId w:val="15"/>
  </w:num>
  <w:num w:numId="4" w16cid:durableId="1877160293">
    <w:abstractNumId w:val="6"/>
  </w:num>
  <w:num w:numId="5" w16cid:durableId="1457483594">
    <w:abstractNumId w:val="19"/>
  </w:num>
  <w:num w:numId="6" w16cid:durableId="1844323025">
    <w:abstractNumId w:val="0"/>
  </w:num>
  <w:num w:numId="7" w16cid:durableId="1167285070">
    <w:abstractNumId w:val="9"/>
  </w:num>
  <w:num w:numId="8" w16cid:durableId="1685670831">
    <w:abstractNumId w:val="12"/>
  </w:num>
  <w:num w:numId="9" w16cid:durableId="136996590">
    <w:abstractNumId w:val="16"/>
  </w:num>
  <w:num w:numId="10" w16cid:durableId="1945770927">
    <w:abstractNumId w:val="7"/>
  </w:num>
  <w:num w:numId="11" w16cid:durableId="1055546066">
    <w:abstractNumId w:val="21"/>
  </w:num>
  <w:num w:numId="12" w16cid:durableId="24062372">
    <w:abstractNumId w:val="20"/>
  </w:num>
  <w:num w:numId="13" w16cid:durableId="1030178898">
    <w:abstractNumId w:val="24"/>
  </w:num>
  <w:num w:numId="14" w16cid:durableId="335693866">
    <w:abstractNumId w:val="10"/>
  </w:num>
  <w:num w:numId="15" w16cid:durableId="144395131">
    <w:abstractNumId w:val="18"/>
  </w:num>
  <w:num w:numId="16" w16cid:durableId="201333529">
    <w:abstractNumId w:val="13"/>
  </w:num>
  <w:num w:numId="17" w16cid:durableId="678772117">
    <w:abstractNumId w:val="22"/>
  </w:num>
  <w:num w:numId="18" w16cid:durableId="1270968329">
    <w:abstractNumId w:val="4"/>
  </w:num>
  <w:num w:numId="19" w16cid:durableId="600837760">
    <w:abstractNumId w:val="23"/>
  </w:num>
  <w:num w:numId="20" w16cid:durableId="1219705045">
    <w:abstractNumId w:val="2"/>
  </w:num>
  <w:num w:numId="21" w16cid:durableId="2077698748">
    <w:abstractNumId w:val="14"/>
  </w:num>
  <w:num w:numId="22" w16cid:durableId="293679797">
    <w:abstractNumId w:val="26"/>
  </w:num>
  <w:num w:numId="23" w16cid:durableId="268705420">
    <w:abstractNumId w:val="8"/>
  </w:num>
  <w:num w:numId="24" w16cid:durableId="1278024755">
    <w:abstractNumId w:val="5"/>
  </w:num>
  <w:num w:numId="25" w16cid:durableId="1905947592">
    <w:abstractNumId w:val="1"/>
  </w:num>
  <w:num w:numId="26" w16cid:durableId="1280720596">
    <w:abstractNumId w:val="3"/>
  </w:num>
  <w:num w:numId="27" w16cid:durableId="2142843616">
    <w:abstractNumId w:val="27"/>
  </w:num>
  <w:num w:numId="28" w16cid:durableId="118235861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7B27"/>
    <w:rsid w:val="0000263B"/>
    <w:rsid w:val="00003C48"/>
    <w:rsid w:val="00004B75"/>
    <w:rsid w:val="0000656C"/>
    <w:rsid w:val="000126E3"/>
    <w:rsid w:val="00012E40"/>
    <w:rsid w:val="00013C41"/>
    <w:rsid w:val="00013F21"/>
    <w:rsid w:val="000213F5"/>
    <w:rsid w:val="00022674"/>
    <w:rsid w:val="00022905"/>
    <w:rsid w:val="00030090"/>
    <w:rsid w:val="00031786"/>
    <w:rsid w:val="000320C2"/>
    <w:rsid w:val="00032AB0"/>
    <w:rsid w:val="00034370"/>
    <w:rsid w:val="00035C52"/>
    <w:rsid w:val="00035E03"/>
    <w:rsid w:val="000363A1"/>
    <w:rsid w:val="0003761B"/>
    <w:rsid w:val="000376D7"/>
    <w:rsid w:val="00040E0D"/>
    <w:rsid w:val="00042846"/>
    <w:rsid w:val="0004306B"/>
    <w:rsid w:val="000445B6"/>
    <w:rsid w:val="00045F59"/>
    <w:rsid w:val="00046423"/>
    <w:rsid w:val="00047F4E"/>
    <w:rsid w:val="00050C82"/>
    <w:rsid w:val="0005199A"/>
    <w:rsid w:val="00052917"/>
    <w:rsid w:val="00052993"/>
    <w:rsid w:val="000535F5"/>
    <w:rsid w:val="00053C73"/>
    <w:rsid w:val="000554EE"/>
    <w:rsid w:val="00056B47"/>
    <w:rsid w:val="00057181"/>
    <w:rsid w:val="00060E63"/>
    <w:rsid w:val="000645D5"/>
    <w:rsid w:val="00065B86"/>
    <w:rsid w:val="000667F8"/>
    <w:rsid w:val="000668E2"/>
    <w:rsid w:val="0006788B"/>
    <w:rsid w:val="0007144B"/>
    <w:rsid w:val="00072461"/>
    <w:rsid w:val="0007289F"/>
    <w:rsid w:val="00072AB9"/>
    <w:rsid w:val="000746B9"/>
    <w:rsid w:val="000763DA"/>
    <w:rsid w:val="000766DF"/>
    <w:rsid w:val="0007699A"/>
    <w:rsid w:val="0007764B"/>
    <w:rsid w:val="000812AC"/>
    <w:rsid w:val="00082900"/>
    <w:rsid w:val="0008452D"/>
    <w:rsid w:val="0008637B"/>
    <w:rsid w:val="000863D4"/>
    <w:rsid w:val="00086CA6"/>
    <w:rsid w:val="000879EB"/>
    <w:rsid w:val="00090C9B"/>
    <w:rsid w:val="00090D3E"/>
    <w:rsid w:val="000929BB"/>
    <w:rsid w:val="00093315"/>
    <w:rsid w:val="00095CCE"/>
    <w:rsid w:val="000A02B8"/>
    <w:rsid w:val="000A17C3"/>
    <w:rsid w:val="000A246E"/>
    <w:rsid w:val="000A34F7"/>
    <w:rsid w:val="000A3628"/>
    <w:rsid w:val="000A4407"/>
    <w:rsid w:val="000A4E5E"/>
    <w:rsid w:val="000A527E"/>
    <w:rsid w:val="000A6E6F"/>
    <w:rsid w:val="000B03C8"/>
    <w:rsid w:val="000B07F0"/>
    <w:rsid w:val="000B27B3"/>
    <w:rsid w:val="000B6249"/>
    <w:rsid w:val="000B62B0"/>
    <w:rsid w:val="000B65AA"/>
    <w:rsid w:val="000B67C0"/>
    <w:rsid w:val="000C0F1E"/>
    <w:rsid w:val="000C100A"/>
    <w:rsid w:val="000C1A1A"/>
    <w:rsid w:val="000C21BD"/>
    <w:rsid w:val="000C29F6"/>
    <w:rsid w:val="000C7D9E"/>
    <w:rsid w:val="000C7DE0"/>
    <w:rsid w:val="000D0FAF"/>
    <w:rsid w:val="000D2B42"/>
    <w:rsid w:val="000D319A"/>
    <w:rsid w:val="000D398C"/>
    <w:rsid w:val="000D3CAF"/>
    <w:rsid w:val="000E0473"/>
    <w:rsid w:val="000E0A64"/>
    <w:rsid w:val="000E2913"/>
    <w:rsid w:val="000E2B26"/>
    <w:rsid w:val="000E4206"/>
    <w:rsid w:val="000E462B"/>
    <w:rsid w:val="000E6514"/>
    <w:rsid w:val="000F17D4"/>
    <w:rsid w:val="000F2F91"/>
    <w:rsid w:val="000F30FC"/>
    <w:rsid w:val="000F710D"/>
    <w:rsid w:val="000F79FD"/>
    <w:rsid w:val="00100EA0"/>
    <w:rsid w:val="001016BD"/>
    <w:rsid w:val="00102B79"/>
    <w:rsid w:val="001030AD"/>
    <w:rsid w:val="00103DA6"/>
    <w:rsid w:val="00103E4E"/>
    <w:rsid w:val="0010739B"/>
    <w:rsid w:val="00107409"/>
    <w:rsid w:val="00112CD8"/>
    <w:rsid w:val="001143F5"/>
    <w:rsid w:val="00114A65"/>
    <w:rsid w:val="00120065"/>
    <w:rsid w:val="00121648"/>
    <w:rsid w:val="001232C2"/>
    <w:rsid w:val="001235CD"/>
    <w:rsid w:val="00130682"/>
    <w:rsid w:val="001307C9"/>
    <w:rsid w:val="0013154F"/>
    <w:rsid w:val="00132870"/>
    <w:rsid w:val="001328DA"/>
    <w:rsid w:val="00134AD9"/>
    <w:rsid w:val="00136185"/>
    <w:rsid w:val="00136E05"/>
    <w:rsid w:val="00137007"/>
    <w:rsid w:val="00137651"/>
    <w:rsid w:val="001379A2"/>
    <w:rsid w:val="00137CF0"/>
    <w:rsid w:val="00141F31"/>
    <w:rsid w:val="001428EF"/>
    <w:rsid w:val="00145403"/>
    <w:rsid w:val="00147B4A"/>
    <w:rsid w:val="00151234"/>
    <w:rsid w:val="00151DAE"/>
    <w:rsid w:val="001557C0"/>
    <w:rsid w:val="001570D6"/>
    <w:rsid w:val="001610D3"/>
    <w:rsid w:val="0016166F"/>
    <w:rsid w:val="00161A58"/>
    <w:rsid w:val="001626C7"/>
    <w:rsid w:val="00165EFD"/>
    <w:rsid w:val="0016614D"/>
    <w:rsid w:val="00166B5F"/>
    <w:rsid w:val="001678E9"/>
    <w:rsid w:val="00170E19"/>
    <w:rsid w:val="00173F42"/>
    <w:rsid w:val="00174276"/>
    <w:rsid w:val="001762AE"/>
    <w:rsid w:val="001775CD"/>
    <w:rsid w:val="00180C84"/>
    <w:rsid w:val="0018278D"/>
    <w:rsid w:val="001843EE"/>
    <w:rsid w:val="001901B8"/>
    <w:rsid w:val="0019122D"/>
    <w:rsid w:val="001921F6"/>
    <w:rsid w:val="00192EA2"/>
    <w:rsid w:val="001931C1"/>
    <w:rsid w:val="00193AE3"/>
    <w:rsid w:val="00196F8E"/>
    <w:rsid w:val="001A0B08"/>
    <w:rsid w:val="001A1383"/>
    <w:rsid w:val="001A165F"/>
    <w:rsid w:val="001A173A"/>
    <w:rsid w:val="001A205F"/>
    <w:rsid w:val="001A42B4"/>
    <w:rsid w:val="001A4488"/>
    <w:rsid w:val="001A4846"/>
    <w:rsid w:val="001A6537"/>
    <w:rsid w:val="001B035B"/>
    <w:rsid w:val="001B0BB0"/>
    <w:rsid w:val="001B10EA"/>
    <w:rsid w:val="001B1D86"/>
    <w:rsid w:val="001B42B8"/>
    <w:rsid w:val="001B434D"/>
    <w:rsid w:val="001B6221"/>
    <w:rsid w:val="001B6316"/>
    <w:rsid w:val="001C1DB0"/>
    <w:rsid w:val="001C2B23"/>
    <w:rsid w:val="001C3DC9"/>
    <w:rsid w:val="001C481C"/>
    <w:rsid w:val="001C497E"/>
    <w:rsid w:val="001C5DE8"/>
    <w:rsid w:val="001C604E"/>
    <w:rsid w:val="001C65DA"/>
    <w:rsid w:val="001D2B62"/>
    <w:rsid w:val="001D592E"/>
    <w:rsid w:val="001D5BCD"/>
    <w:rsid w:val="001D61E4"/>
    <w:rsid w:val="001D7890"/>
    <w:rsid w:val="001E14C3"/>
    <w:rsid w:val="001E24E2"/>
    <w:rsid w:val="001E3275"/>
    <w:rsid w:val="001E3753"/>
    <w:rsid w:val="001E4B61"/>
    <w:rsid w:val="001E5EE7"/>
    <w:rsid w:val="001E7A4E"/>
    <w:rsid w:val="001F05C2"/>
    <w:rsid w:val="001F064F"/>
    <w:rsid w:val="001F1715"/>
    <w:rsid w:val="001F1DE2"/>
    <w:rsid w:val="001F30D5"/>
    <w:rsid w:val="001F359E"/>
    <w:rsid w:val="001F4067"/>
    <w:rsid w:val="001F50DB"/>
    <w:rsid w:val="001F5615"/>
    <w:rsid w:val="002027AC"/>
    <w:rsid w:val="00204367"/>
    <w:rsid w:val="002055E1"/>
    <w:rsid w:val="00205962"/>
    <w:rsid w:val="00205FD5"/>
    <w:rsid w:val="00207310"/>
    <w:rsid w:val="002103EF"/>
    <w:rsid w:val="002107B5"/>
    <w:rsid w:val="00211848"/>
    <w:rsid w:val="002129AC"/>
    <w:rsid w:val="00214E6D"/>
    <w:rsid w:val="002167BB"/>
    <w:rsid w:val="00216E98"/>
    <w:rsid w:val="00216ED2"/>
    <w:rsid w:val="00216FDC"/>
    <w:rsid w:val="0022174C"/>
    <w:rsid w:val="00224727"/>
    <w:rsid w:val="00231135"/>
    <w:rsid w:val="002324C3"/>
    <w:rsid w:val="00233C8F"/>
    <w:rsid w:val="002355B7"/>
    <w:rsid w:val="00237708"/>
    <w:rsid w:val="00247215"/>
    <w:rsid w:val="0024737B"/>
    <w:rsid w:val="00250F29"/>
    <w:rsid w:val="00251D10"/>
    <w:rsid w:val="0025235A"/>
    <w:rsid w:val="0025267B"/>
    <w:rsid w:val="002536E4"/>
    <w:rsid w:val="00254451"/>
    <w:rsid w:val="002568D9"/>
    <w:rsid w:val="0026591D"/>
    <w:rsid w:val="00267B24"/>
    <w:rsid w:val="00270EDF"/>
    <w:rsid w:val="002733A0"/>
    <w:rsid w:val="0027495C"/>
    <w:rsid w:val="00276432"/>
    <w:rsid w:val="00277135"/>
    <w:rsid w:val="00280ACB"/>
    <w:rsid w:val="00280F96"/>
    <w:rsid w:val="002841DE"/>
    <w:rsid w:val="0028589E"/>
    <w:rsid w:val="00286FFF"/>
    <w:rsid w:val="00290313"/>
    <w:rsid w:val="002908F4"/>
    <w:rsid w:val="00291390"/>
    <w:rsid w:val="002915FB"/>
    <w:rsid w:val="0029208F"/>
    <w:rsid w:val="00296E72"/>
    <w:rsid w:val="002A0415"/>
    <w:rsid w:val="002A0E4D"/>
    <w:rsid w:val="002A14A8"/>
    <w:rsid w:val="002A35B2"/>
    <w:rsid w:val="002A58AA"/>
    <w:rsid w:val="002A711E"/>
    <w:rsid w:val="002B0420"/>
    <w:rsid w:val="002B0890"/>
    <w:rsid w:val="002B1385"/>
    <w:rsid w:val="002B14F9"/>
    <w:rsid w:val="002B1717"/>
    <w:rsid w:val="002B1EF3"/>
    <w:rsid w:val="002B1F33"/>
    <w:rsid w:val="002B2909"/>
    <w:rsid w:val="002B2AD3"/>
    <w:rsid w:val="002B2CA2"/>
    <w:rsid w:val="002B3438"/>
    <w:rsid w:val="002B67C1"/>
    <w:rsid w:val="002B75BB"/>
    <w:rsid w:val="002C19A6"/>
    <w:rsid w:val="002C3528"/>
    <w:rsid w:val="002C6BEA"/>
    <w:rsid w:val="002D136F"/>
    <w:rsid w:val="002D1813"/>
    <w:rsid w:val="002D1A36"/>
    <w:rsid w:val="002D2554"/>
    <w:rsid w:val="002D291A"/>
    <w:rsid w:val="002D3EB4"/>
    <w:rsid w:val="002D5A74"/>
    <w:rsid w:val="002D64B0"/>
    <w:rsid w:val="002D69ED"/>
    <w:rsid w:val="002D7B8D"/>
    <w:rsid w:val="002E010A"/>
    <w:rsid w:val="002E33EC"/>
    <w:rsid w:val="002E41E1"/>
    <w:rsid w:val="002E4845"/>
    <w:rsid w:val="002E5DCD"/>
    <w:rsid w:val="002E6D49"/>
    <w:rsid w:val="002E7845"/>
    <w:rsid w:val="002F13E3"/>
    <w:rsid w:val="002F1D23"/>
    <w:rsid w:val="002F4DF5"/>
    <w:rsid w:val="002F6552"/>
    <w:rsid w:val="002F72B7"/>
    <w:rsid w:val="002F788E"/>
    <w:rsid w:val="0030223E"/>
    <w:rsid w:val="00304B7A"/>
    <w:rsid w:val="0031066D"/>
    <w:rsid w:val="003106AC"/>
    <w:rsid w:val="0031131D"/>
    <w:rsid w:val="00311ADD"/>
    <w:rsid w:val="00316776"/>
    <w:rsid w:val="00317CA7"/>
    <w:rsid w:val="00320250"/>
    <w:rsid w:val="00320C15"/>
    <w:rsid w:val="00321479"/>
    <w:rsid w:val="003215B0"/>
    <w:rsid w:val="00326436"/>
    <w:rsid w:val="0032695D"/>
    <w:rsid w:val="00332CFC"/>
    <w:rsid w:val="00333021"/>
    <w:rsid w:val="00333E29"/>
    <w:rsid w:val="00334E2B"/>
    <w:rsid w:val="00335D58"/>
    <w:rsid w:val="00336011"/>
    <w:rsid w:val="00340000"/>
    <w:rsid w:val="00340C58"/>
    <w:rsid w:val="00340D00"/>
    <w:rsid w:val="003413C0"/>
    <w:rsid w:val="00342347"/>
    <w:rsid w:val="0034387D"/>
    <w:rsid w:val="00344D04"/>
    <w:rsid w:val="003513F1"/>
    <w:rsid w:val="003516AB"/>
    <w:rsid w:val="00351A51"/>
    <w:rsid w:val="00353D1F"/>
    <w:rsid w:val="00353FE6"/>
    <w:rsid w:val="003555BA"/>
    <w:rsid w:val="003576C8"/>
    <w:rsid w:val="00357A0A"/>
    <w:rsid w:val="00360A95"/>
    <w:rsid w:val="003615E4"/>
    <w:rsid w:val="003625D0"/>
    <w:rsid w:val="00366C9B"/>
    <w:rsid w:val="00367A84"/>
    <w:rsid w:val="00374D7B"/>
    <w:rsid w:val="0037582B"/>
    <w:rsid w:val="00377B88"/>
    <w:rsid w:val="00377D5A"/>
    <w:rsid w:val="00380B88"/>
    <w:rsid w:val="00382B52"/>
    <w:rsid w:val="00383317"/>
    <w:rsid w:val="003862A9"/>
    <w:rsid w:val="00390D3B"/>
    <w:rsid w:val="00391957"/>
    <w:rsid w:val="00391E0C"/>
    <w:rsid w:val="00394A6A"/>
    <w:rsid w:val="00395CFD"/>
    <w:rsid w:val="003976BE"/>
    <w:rsid w:val="003A30D5"/>
    <w:rsid w:val="003A3A39"/>
    <w:rsid w:val="003A3D2B"/>
    <w:rsid w:val="003A41FB"/>
    <w:rsid w:val="003A42C0"/>
    <w:rsid w:val="003A45F9"/>
    <w:rsid w:val="003A71B9"/>
    <w:rsid w:val="003B00D3"/>
    <w:rsid w:val="003B14F7"/>
    <w:rsid w:val="003B205B"/>
    <w:rsid w:val="003B2A08"/>
    <w:rsid w:val="003B4357"/>
    <w:rsid w:val="003B5390"/>
    <w:rsid w:val="003B662F"/>
    <w:rsid w:val="003B6C5E"/>
    <w:rsid w:val="003C0857"/>
    <w:rsid w:val="003C12DE"/>
    <w:rsid w:val="003C14B7"/>
    <w:rsid w:val="003C280E"/>
    <w:rsid w:val="003C3760"/>
    <w:rsid w:val="003C509B"/>
    <w:rsid w:val="003C549B"/>
    <w:rsid w:val="003C6B26"/>
    <w:rsid w:val="003D0022"/>
    <w:rsid w:val="003D177D"/>
    <w:rsid w:val="003D1C1C"/>
    <w:rsid w:val="003D31A5"/>
    <w:rsid w:val="003D396C"/>
    <w:rsid w:val="003D6D1D"/>
    <w:rsid w:val="003E02A3"/>
    <w:rsid w:val="003E2ED8"/>
    <w:rsid w:val="003E3502"/>
    <w:rsid w:val="003E377E"/>
    <w:rsid w:val="003E3811"/>
    <w:rsid w:val="003E45C9"/>
    <w:rsid w:val="003E4C0D"/>
    <w:rsid w:val="003E4C8D"/>
    <w:rsid w:val="003E6DF0"/>
    <w:rsid w:val="003F30E2"/>
    <w:rsid w:val="003F3472"/>
    <w:rsid w:val="003F3C6F"/>
    <w:rsid w:val="003F6FA8"/>
    <w:rsid w:val="004033DD"/>
    <w:rsid w:val="00404DD6"/>
    <w:rsid w:val="00406C55"/>
    <w:rsid w:val="00412592"/>
    <w:rsid w:val="00412B70"/>
    <w:rsid w:val="0041349F"/>
    <w:rsid w:val="00414264"/>
    <w:rsid w:val="00417A87"/>
    <w:rsid w:val="0042009C"/>
    <w:rsid w:val="004217BD"/>
    <w:rsid w:val="00422934"/>
    <w:rsid w:val="00424F83"/>
    <w:rsid w:val="00426536"/>
    <w:rsid w:val="00430727"/>
    <w:rsid w:val="00432021"/>
    <w:rsid w:val="004326D6"/>
    <w:rsid w:val="00433CD4"/>
    <w:rsid w:val="004367F9"/>
    <w:rsid w:val="00437D0C"/>
    <w:rsid w:val="00441F1C"/>
    <w:rsid w:val="00442ABF"/>
    <w:rsid w:val="00444B4D"/>
    <w:rsid w:val="00444F17"/>
    <w:rsid w:val="00444F46"/>
    <w:rsid w:val="00445F38"/>
    <w:rsid w:val="00446009"/>
    <w:rsid w:val="0044600F"/>
    <w:rsid w:val="00447DE0"/>
    <w:rsid w:val="00450FB7"/>
    <w:rsid w:val="004605A0"/>
    <w:rsid w:val="004612C5"/>
    <w:rsid w:val="00462CA9"/>
    <w:rsid w:val="004656D8"/>
    <w:rsid w:val="004723B4"/>
    <w:rsid w:val="00472647"/>
    <w:rsid w:val="00472DD5"/>
    <w:rsid w:val="0047592A"/>
    <w:rsid w:val="0047596A"/>
    <w:rsid w:val="00477A60"/>
    <w:rsid w:val="00477C3D"/>
    <w:rsid w:val="00477E22"/>
    <w:rsid w:val="004801B4"/>
    <w:rsid w:val="00480F94"/>
    <w:rsid w:val="00481141"/>
    <w:rsid w:val="0048166B"/>
    <w:rsid w:val="0048588E"/>
    <w:rsid w:val="00487CF4"/>
    <w:rsid w:val="004908FF"/>
    <w:rsid w:val="004911AC"/>
    <w:rsid w:val="00493192"/>
    <w:rsid w:val="00493518"/>
    <w:rsid w:val="0049360D"/>
    <w:rsid w:val="00495718"/>
    <w:rsid w:val="00496828"/>
    <w:rsid w:val="00496F97"/>
    <w:rsid w:val="00497B02"/>
    <w:rsid w:val="00497CB8"/>
    <w:rsid w:val="004A1581"/>
    <w:rsid w:val="004A1ABF"/>
    <w:rsid w:val="004A4AA0"/>
    <w:rsid w:val="004A542F"/>
    <w:rsid w:val="004B213B"/>
    <w:rsid w:val="004B3A16"/>
    <w:rsid w:val="004B3E08"/>
    <w:rsid w:val="004B489C"/>
    <w:rsid w:val="004B5E82"/>
    <w:rsid w:val="004B6638"/>
    <w:rsid w:val="004B6B75"/>
    <w:rsid w:val="004B77C1"/>
    <w:rsid w:val="004C0F40"/>
    <w:rsid w:val="004C1641"/>
    <w:rsid w:val="004C1B66"/>
    <w:rsid w:val="004C2093"/>
    <w:rsid w:val="004C3909"/>
    <w:rsid w:val="004C7141"/>
    <w:rsid w:val="004D0F07"/>
    <w:rsid w:val="004D123B"/>
    <w:rsid w:val="004D2181"/>
    <w:rsid w:val="004D27E9"/>
    <w:rsid w:val="004D3280"/>
    <w:rsid w:val="004D39CE"/>
    <w:rsid w:val="004D4644"/>
    <w:rsid w:val="004D5506"/>
    <w:rsid w:val="004D5E60"/>
    <w:rsid w:val="004D73F1"/>
    <w:rsid w:val="004D7D50"/>
    <w:rsid w:val="004F2737"/>
    <w:rsid w:val="004F52A6"/>
    <w:rsid w:val="004F6352"/>
    <w:rsid w:val="004F781C"/>
    <w:rsid w:val="00501F2B"/>
    <w:rsid w:val="005030A3"/>
    <w:rsid w:val="00503EC3"/>
    <w:rsid w:val="00504CBC"/>
    <w:rsid w:val="00506FFF"/>
    <w:rsid w:val="00507101"/>
    <w:rsid w:val="005077D2"/>
    <w:rsid w:val="0051102B"/>
    <w:rsid w:val="005117D0"/>
    <w:rsid w:val="00511B77"/>
    <w:rsid w:val="00512D57"/>
    <w:rsid w:val="00513737"/>
    <w:rsid w:val="00514274"/>
    <w:rsid w:val="00515BE6"/>
    <w:rsid w:val="00520353"/>
    <w:rsid w:val="0052584B"/>
    <w:rsid w:val="005260D3"/>
    <w:rsid w:val="005300C5"/>
    <w:rsid w:val="005317FA"/>
    <w:rsid w:val="0053324F"/>
    <w:rsid w:val="00535A29"/>
    <w:rsid w:val="00535E43"/>
    <w:rsid w:val="00540A7F"/>
    <w:rsid w:val="0054116A"/>
    <w:rsid w:val="00541869"/>
    <w:rsid w:val="005426C2"/>
    <w:rsid w:val="00542DE1"/>
    <w:rsid w:val="00543596"/>
    <w:rsid w:val="00543C96"/>
    <w:rsid w:val="00544489"/>
    <w:rsid w:val="0054621B"/>
    <w:rsid w:val="00551A7F"/>
    <w:rsid w:val="005527AB"/>
    <w:rsid w:val="00552C88"/>
    <w:rsid w:val="0055717E"/>
    <w:rsid w:val="005572A1"/>
    <w:rsid w:val="00560FDE"/>
    <w:rsid w:val="005662E5"/>
    <w:rsid w:val="00570201"/>
    <w:rsid w:val="0057038C"/>
    <w:rsid w:val="00570FCD"/>
    <w:rsid w:val="00571F37"/>
    <w:rsid w:val="005729C4"/>
    <w:rsid w:val="00574074"/>
    <w:rsid w:val="00576A47"/>
    <w:rsid w:val="005802EF"/>
    <w:rsid w:val="0058258A"/>
    <w:rsid w:val="0058323A"/>
    <w:rsid w:val="005905DE"/>
    <w:rsid w:val="00590FBA"/>
    <w:rsid w:val="0059414B"/>
    <w:rsid w:val="0059642A"/>
    <w:rsid w:val="00596AD3"/>
    <w:rsid w:val="005974A0"/>
    <w:rsid w:val="005A61F7"/>
    <w:rsid w:val="005A653B"/>
    <w:rsid w:val="005B0DB1"/>
    <w:rsid w:val="005B18EB"/>
    <w:rsid w:val="005B2032"/>
    <w:rsid w:val="005B6F07"/>
    <w:rsid w:val="005B7001"/>
    <w:rsid w:val="005C0561"/>
    <w:rsid w:val="005C0B01"/>
    <w:rsid w:val="005C216E"/>
    <w:rsid w:val="005C2397"/>
    <w:rsid w:val="005C23F6"/>
    <w:rsid w:val="005C2D8C"/>
    <w:rsid w:val="005C406B"/>
    <w:rsid w:val="005C49B3"/>
    <w:rsid w:val="005C5957"/>
    <w:rsid w:val="005C7402"/>
    <w:rsid w:val="005D2002"/>
    <w:rsid w:val="005D22C5"/>
    <w:rsid w:val="005D27F8"/>
    <w:rsid w:val="005D2F22"/>
    <w:rsid w:val="005D730A"/>
    <w:rsid w:val="005E0D60"/>
    <w:rsid w:val="005E4002"/>
    <w:rsid w:val="005E5B41"/>
    <w:rsid w:val="005E661F"/>
    <w:rsid w:val="005E75AE"/>
    <w:rsid w:val="005E7A69"/>
    <w:rsid w:val="005F16FA"/>
    <w:rsid w:val="005F322A"/>
    <w:rsid w:val="005F3B7B"/>
    <w:rsid w:val="005F5BE5"/>
    <w:rsid w:val="005F5F07"/>
    <w:rsid w:val="0060171B"/>
    <w:rsid w:val="006043B8"/>
    <w:rsid w:val="00604461"/>
    <w:rsid w:val="006049ED"/>
    <w:rsid w:val="00605108"/>
    <w:rsid w:val="00605ACF"/>
    <w:rsid w:val="00605E0B"/>
    <w:rsid w:val="00605EB0"/>
    <w:rsid w:val="00605F78"/>
    <w:rsid w:val="0060623C"/>
    <w:rsid w:val="00606C36"/>
    <w:rsid w:val="00610C33"/>
    <w:rsid w:val="006127DF"/>
    <w:rsid w:val="00614F16"/>
    <w:rsid w:val="00615039"/>
    <w:rsid w:val="00616CE9"/>
    <w:rsid w:val="00616E3E"/>
    <w:rsid w:val="00617472"/>
    <w:rsid w:val="0062076B"/>
    <w:rsid w:val="006208A6"/>
    <w:rsid w:val="00621181"/>
    <w:rsid w:val="00626424"/>
    <w:rsid w:val="006269A6"/>
    <w:rsid w:val="00630414"/>
    <w:rsid w:val="00630CA7"/>
    <w:rsid w:val="0063109A"/>
    <w:rsid w:val="006321E0"/>
    <w:rsid w:val="00633B03"/>
    <w:rsid w:val="00642373"/>
    <w:rsid w:val="0064316A"/>
    <w:rsid w:val="00643741"/>
    <w:rsid w:val="00645FB2"/>
    <w:rsid w:val="006464DE"/>
    <w:rsid w:val="00646C8B"/>
    <w:rsid w:val="00655AD6"/>
    <w:rsid w:val="0066127B"/>
    <w:rsid w:val="006614D8"/>
    <w:rsid w:val="00665B82"/>
    <w:rsid w:val="00665DBD"/>
    <w:rsid w:val="006660D3"/>
    <w:rsid w:val="00666616"/>
    <w:rsid w:val="00667FB6"/>
    <w:rsid w:val="00672AE3"/>
    <w:rsid w:val="00672FD6"/>
    <w:rsid w:val="00674310"/>
    <w:rsid w:val="00674589"/>
    <w:rsid w:val="0067517D"/>
    <w:rsid w:val="00683AC0"/>
    <w:rsid w:val="00683E2D"/>
    <w:rsid w:val="00684278"/>
    <w:rsid w:val="006844AF"/>
    <w:rsid w:val="00685E31"/>
    <w:rsid w:val="006905DB"/>
    <w:rsid w:val="006908BC"/>
    <w:rsid w:val="00690D2B"/>
    <w:rsid w:val="00692104"/>
    <w:rsid w:val="006926D5"/>
    <w:rsid w:val="006935BA"/>
    <w:rsid w:val="006941E8"/>
    <w:rsid w:val="00695E9E"/>
    <w:rsid w:val="00697D99"/>
    <w:rsid w:val="006A0848"/>
    <w:rsid w:val="006A22F6"/>
    <w:rsid w:val="006A26BF"/>
    <w:rsid w:val="006A38BD"/>
    <w:rsid w:val="006A3D4A"/>
    <w:rsid w:val="006A42CC"/>
    <w:rsid w:val="006A795C"/>
    <w:rsid w:val="006A7BF4"/>
    <w:rsid w:val="006B5445"/>
    <w:rsid w:val="006C0AAA"/>
    <w:rsid w:val="006C0D79"/>
    <w:rsid w:val="006C295D"/>
    <w:rsid w:val="006C4C5D"/>
    <w:rsid w:val="006C5544"/>
    <w:rsid w:val="006D37E1"/>
    <w:rsid w:val="006E1916"/>
    <w:rsid w:val="006E1CD1"/>
    <w:rsid w:val="006E2ACD"/>
    <w:rsid w:val="006E3E42"/>
    <w:rsid w:val="006E60F5"/>
    <w:rsid w:val="006E77F8"/>
    <w:rsid w:val="006F1C5C"/>
    <w:rsid w:val="006F33BE"/>
    <w:rsid w:val="006F4BC5"/>
    <w:rsid w:val="006F5D24"/>
    <w:rsid w:val="006F7BEE"/>
    <w:rsid w:val="00700467"/>
    <w:rsid w:val="00701D35"/>
    <w:rsid w:val="00702C74"/>
    <w:rsid w:val="00702DBD"/>
    <w:rsid w:val="00703A54"/>
    <w:rsid w:val="00703E8D"/>
    <w:rsid w:val="00704FAF"/>
    <w:rsid w:val="0070552D"/>
    <w:rsid w:val="00705574"/>
    <w:rsid w:val="00706748"/>
    <w:rsid w:val="00710293"/>
    <w:rsid w:val="00710C3C"/>
    <w:rsid w:val="007118EF"/>
    <w:rsid w:val="0071300C"/>
    <w:rsid w:val="007144E2"/>
    <w:rsid w:val="0071549E"/>
    <w:rsid w:val="00716026"/>
    <w:rsid w:val="00717A5F"/>
    <w:rsid w:val="00717CAE"/>
    <w:rsid w:val="00722921"/>
    <w:rsid w:val="00723C1D"/>
    <w:rsid w:val="0073070D"/>
    <w:rsid w:val="00730DA2"/>
    <w:rsid w:val="007361F1"/>
    <w:rsid w:val="007363ED"/>
    <w:rsid w:val="007412D7"/>
    <w:rsid w:val="00741B26"/>
    <w:rsid w:val="007433B8"/>
    <w:rsid w:val="00743ADE"/>
    <w:rsid w:val="00744181"/>
    <w:rsid w:val="007454CE"/>
    <w:rsid w:val="0074582E"/>
    <w:rsid w:val="00747F0E"/>
    <w:rsid w:val="00751AEB"/>
    <w:rsid w:val="00752C77"/>
    <w:rsid w:val="0075333F"/>
    <w:rsid w:val="0075648E"/>
    <w:rsid w:val="0075795B"/>
    <w:rsid w:val="007604D9"/>
    <w:rsid w:val="0076186C"/>
    <w:rsid w:val="00764190"/>
    <w:rsid w:val="00770477"/>
    <w:rsid w:val="007718F3"/>
    <w:rsid w:val="00771C82"/>
    <w:rsid w:val="00771F01"/>
    <w:rsid w:val="00771F1C"/>
    <w:rsid w:val="00774E29"/>
    <w:rsid w:val="007752D3"/>
    <w:rsid w:val="00775D5B"/>
    <w:rsid w:val="00776621"/>
    <w:rsid w:val="00777C68"/>
    <w:rsid w:val="00780C18"/>
    <w:rsid w:val="007824A4"/>
    <w:rsid w:val="00782647"/>
    <w:rsid w:val="007826FD"/>
    <w:rsid w:val="00785582"/>
    <w:rsid w:val="00785768"/>
    <w:rsid w:val="00785D0D"/>
    <w:rsid w:val="00786664"/>
    <w:rsid w:val="00786933"/>
    <w:rsid w:val="0078729A"/>
    <w:rsid w:val="00787575"/>
    <w:rsid w:val="00791B7B"/>
    <w:rsid w:val="0079403C"/>
    <w:rsid w:val="007973AC"/>
    <w:rsid w:val="00797714"/>
    <w:rsid w:val="007A0302"/>
    <w:rsid w:val="007A0D29"/>
    <w:rsid w:val="007A32FA"/>
    <w:rsid w:val="007A65F8"/>
    <w:rsid w:val="007A67FA"/>
    <w:rsid w:val="007A6FF8"/>
    <w:rsid w:val="007A7994"/>
    <w:rsid w:val="007B4783"/>
    <w:rsid w:val="007B48E3"/>
    <w:rsid w:val="007B7771"/>
    <w:rsid w:val="007B7C77"/>
    <w:rsid w:val="007C1763"/>
    <w:rsid w:val="007C299D"/>
    <w:rsid w:val="007C29AC"/>
    <w:rsid w:val="007C2A02"/>
    <w:rsid w:val="007C36D6"/>
    <w:rsid w:val="007C4027"/>
    <w:rsid w:val="007C56A5"/>
    <w:rsid w:val="007C5992"/>
    <w:rsid w:val="007C5C11"/>
    <w:rsid w:val="007D3E8F"/>
    <w:rsid w:val="007D43E0"/>
    <w:rsid w:val="007D52FA"/>
    <w:rsid w:val="007D5EB1"/>
    <w:rsid w:val="007D70F0"/>
    <w:rsid w:val="007D7B87"/>
    <w:rsid w:val="007D7FEB"/>
    <w:rsid w:val="007E0607"/>
    <w:rsid w:val="007E09E5"/>
    <w:rsid w:val="007E0D92"/>
    <w:rsid w:val="007E1D23"/>
    <w:rsid w:val="007E2D53"/>
    <w:rsid w:val="007E2E52"/>
    <w:rsid w:val="007E325D"/>
    <w:rsid w:val="007E4936"/>
    <w:rsid w:val="007E6888"/>
    <w:rsid w:val="007E6ABE"/>
    <w:rsid w:val="007E7A6F"/>
    <w:rsid w:val="007F10FC"/>
    <w:rsid w:val="007F251C"/>
    <w:rsid w:val="007F2B1C"/>
    <w:rsid w:val="007F2CA3"/>
    <w:rsid w:val="007F3E64"/>
    <w:rsid w:val="007F7844"/>
    <w:rsid w:val="007F7EFC"/>
    <w:rsid w:val="00800946"/>
    <w:rsid w:val="00800B84"/>
    <w:rsid w:val="00804E8E"/>
    <w:rsid w:val="00805459"/>
    <w:rsid w:val="00805EE4"/>
    <w:rsid w:val="0080649A"/>
    <w:rsid w:val="00806AD5"/>
    <w:rsid w:val="00810502"/>
    <w:rsid w:val="008112DD"/>
    <w:rsid w:val="008115A6"/>
    <w:rsid w:val="0081285E"/>
    <w:rsid w:val="008128FF"/>
    <w:rsid w:val="0081563C"/>
    <w:rsid w:val="00816694"/>
    <w:rsid w:val="00816B09"/>
    <w:rsid w:val="0081739F"/>
    <w:rsid w:val="0081769B"/>
    <w:rsid w:val="00823073"/>
    <w:rsid w:val="008236E2"/>
    <w:rsid w:val="00823F39"/>
    <w:rsid w:val="008249A0"/>
    <w:rsid w:val="00825927"/>
    <w:rsid w:val="00830296"/>
    <w:rsid w:val="00830E9A"/>
    <w:rsid w:val="008340ED"/>
    <w:rsid w:val="008356C3"/>
    <w:rsid w:val="00835F15"/>
    <w:rsid w:val="00842FD7"/>
    <w:rsid w:val="00843676"/>
    <w:rsid w:val="00843ED2"/>
    <w:rsid w:val="008461D0"/>
    <w:rsid w:val="00846C1E"/>
    <w:rsid w:val="00846ED6"/>
    <w:rsid w:val="00851186"/>
    <w:rsid w:val="008513B1"/>
    <w:rsid w:val="00851FE6"/>
    <w:rsid w:val="00852F3F"/>
    <w:rsid w:val="00853321"/>
    <w:rsid w:val="00855201"/>
    <w:rsid w:val="00855F4D"/>
    <w:rsid w:val="008575B3"/>
    <w:rsid w:val="00860942"/>
    <w:rsid w:val="00861484"/>
    <w:rsid w:val="00867312"/>
    <w:rsid w:val="008700FA"/>
    <w:rsid w:val="008705AE"/>
    <w:rsid w:val="008714EA"/>
    <w:rsid w:val="008722B0"/>
    <w:rsid w:val="00872430"/>
    <w:rsid w:val="008768DA"/>
    <w:rsid w:val="00877FAA"/>
    <w:rsid w:val="00881600"/>
    <w:rsid w:val="008828EA"/>
    <w:rsid w:val="008834E1"/>
    <w:rsid w:val="00883684"/>
    <w:rsid w:val="00886CB1"/>
    <w:rsid w:val="00887BC1"/>
    <w:rsid w:val="008908E4"/>
    <w:rsid w:val="008938FD"/>
    <w:rsid w:val="00893EFB"/>
    <w:rsid w:val="00894EFB"/>
    <w:rsid w:val="008A153A"/>
    <w:rsid w:val="008A155E"/>
    <w:rsid w:val="008A1FDD"/>
    <w:rsid w:val="008A2CE3"/>
    <w:rsid w:val="008A403F"/>
    <w:rsid w:val="008A5D9A"/>
    <w:rsid w:val="008A75E2"/>
    <w:rsid w:val="008B43D8"/>
    <w:rsid w:val="008B7C02"/>
    <w:rsid w:val="008C0B34"/>
    <w:rsid w:val="008C4489"/>
    <w:rsid w:val="008C58D7"/>
    <w:rsid w:val="008C60FA"/>
    <w:rsid w:val="008D4A3B"/>
    <w:rsid w:val="008D50D4"/>
    <w:rsid w:val="008D7F2B"/>
    <w:rsid w:val="008E0C42"/>
    <w:rsid w:val="008E2D67"/>
    <w:rsid w:val="008E420D"/>
    <w:rsid w:val="008E451B"/>
    <w:rsid w:val="008E48CF"/>
    <w:rsid w:val="008E49FE"/>
    <w:rsid w:val="008E52A5"/>
    <w:rsid w:val="008E671D"/>
    <w:rsid w:val="008E768B"/>
    <w:rsid w:val="008E7B97"/>
    <w:rsid w:val="008E7F11"/>
    <w:rsid w:val="008F0FC6"/>
    <w:rsid w:val="008F7291"/>
    <w:rsid w:val="008F7C99"/>
    <w:rsid w:val="00901304"/>
    <w:rsid w:val="0090166A"/>
    <w:rsid w:val="00901E5A"/>
    <w:rsid w:val="009028B8"/>
    <w:rsid w:val="00903AA9"/>
    <w:rsid w:val="00904EF6"/>
    <w:rsid w:val="00905759"/>
    <w:rsid w:val="00906CF5"/>
    <w:rsid w:val="00907217"/>
    <w:rsid w:val="00907EF4"/>
    <w:rsid w:val="00911427"/>
    <w:rsid w:val="00911BEE"/>
    <w:rsid w:val="00911F2B"/>
    <w:rsid w:val="00912DD3"/>
    <w:rsid w:val="00913E91"/>
    <w:rsid w:val="00913EF8"/>
    <w:rsid w:val="009152FD"/>
    <w:rsid w:val="00917076"/>
    <w:rsid w:val="00917210"/>
    <w:rsid w:val="00920A63"/>
    <w:rsid w:val="009224F5"/>
    <w:rsid w:val="00922856"/>
    <w:rsid w:val="00922AD6"/>
    <w:rsid w:val="00922B37"/>
    <w:rsid w:val="00922C7F"/>
    <w:rsid w:val="009236B0"/>
    <w:rsid w:val="00923D9B"/>
    <w:rsid w:val="00925E8F"/>
    <w:rsid w:val="009314AB"/>
    <w:rsid w:val="00931F10"/>
    <w:rsid w:val="009338D3"/>
    <w:rsid w:val="00933A3C"/>
    <w:rsid w:val="00935717"/>
    <w:rsid w:val="009377CB"/>
    <w:rsid w:val="0094159B"/>
    <w:rsid w:val="00941610"/>
    <w:rsid w:val="0094510D"/>
    <w:rsid w:val="00947FD4"/>
    <w:rsid w:val="009500DE"/>
    <w:rsid w:val="009507DD"/>
    <w:rsid w:val="0095114A"/>
    <w:rsid w:val="0095297A"/>
    <w:rsid w:val="00954399"/>
    <w:rsid w:val="009560FB"/>
    <w:rsid w:val="00956966"/>
    <w:rsid w:val="00957151"/>
    <w:rsid w:val="00963192"/>
    <w:rsid w:val="00964519"/>
    <w:rsid w:val="00964B86"/>
    <w:rsid w:val="00965E71"/>
    <w:rsid w:val="00965F14"/>
    <w:rsid w:val="0096640D"/>
    <w:rsid w:val="00966B66"/>
    <w:rsid w:val="00970463"/>
    <w:rsid w:val="00972862"/>
    <w:rsid w:val="0097385C"/>
    <w:rsid w:val="00975223"/>
    <w:rsid w:val="00976F77"/>
    <w:rsid w:val="00977B05"/>
    <w:rsid w:val="009810EF"/>
    <w:rsid w:val="00986571"/>
    <w:rsid w:val="00986EFB"/>
    <w:rsid w:val="00986F5F"/>
    <w:rsid w:val="00987775"/>
    <w:rsid w:val="00990427"/>
    <w:rsid w:val="00990A35"/>
    <w:rsid w:val="009914A8"/>
    <w:rsid w:val="009A0530"/>
    <w:rsid w:val="009A06E3"/>
    <w:rsid w:val="009A1789"/>
    <w:rsid w:val="009A3437"/>
    <w:rsid w:val="009A416D"/>
    <w:rsid w:val="009A4B01"/>
    <w:rsid w:val="009B1A90"/>
    <w:rsid w:val="009B1D21"/>
    <w:rsid w:val="009B1FD7"/>
    <w:rsid w:val="009B36CA"/>
    <w:rsid w:val="009B5252"/>
    <w:rsid w:val="009B581A"/>
    <w:rsid w:val="009B6535"/>
    <w:rsid w:val="009B68E4"/>
    <w:rsid w:val="009C1112"/>
    <w:rsid w:val="009C17B7"/>
    <w:rsid w:val="009C24DF"/>
    <w:rsid w:val="009C48CE"/>
    <w:rsid w:val="009D03B5"/>
    <w:rsid w:val="009D1639"/>
    <w:rsid w:val="009D2658"/>
    <w:rsid w:val="009D395F"/>
    <w:rsid w:val="009D4C0A"/>
    <w:rsid w:val="009D625D"/>
    <w:rsid w:val="009D6DC8"/>
    <w:rsid w:val="009E03D7"/>
    <w:rsid w:val="009E09DF"/>
    <w:rsid w:val="009E5114"/>
    <w:rsid w:val="009E5486"/>
    <w:rsid w:val="009E591F"/>
    <w:rsid w:val="009E6662"/>
    <w:rsid w:val="009F0A70"/>
    <w:rsid w:val="009F125E"/>
    <w:rsid w:val="009F26B8"/>
    <w:rsid w:val="009F3185"/>
    <w:rsid w:val="009F32D0"/>
    <w:rsid w:val="009F32D2"/>
    <w:rsid w:val="009F445B"/>
    <w:rsid w:val="009F502F"/>
    <w:rsid w:val="00A02841"/>
    <w:rsid w:val="00A02B56"/>
    <w:rsid w:val="00A05830"/>
    <w:rsid w:val="00A061F6"/>
    <w:rsid w:val="00A06AF1"/>
    <w:rsid w:val="00A11D17"/>
    <w:rsid w:val="00A13373"/>
    <w:rsid w:val="00A13ECD"/>
    <w:rsid w:val="00A1447A"/>
    <w:rsid w:val="00A15468"/>
    <w:rsid w:val="00A16635"/>
    <w:rsid w:val="00A175DD"/>
    <w:rsid w:val="00A20C7F"/>
    <w:rsid w:val="00A20EDC"/>
    <w:rsid w:val="00A21A00"/>
    <w:rsid w:val="00A22B9A"/>
    <w:rsid w:val="00A22EFF"/>
    <w:rsid w:val="00A24814"/>
    <w:rsid w:val="00A2654D"/>
    <w:rsid w:val="00A34F79"/>
    <w:rsid w:val="00A35439"/>
    <w:rsid w:val="00A35FFB"/>
    <w:rsid w:val="00A36049"/>
    <w:rsid w:val="00A36BEA"/>
    <w:rsid w:val="00A372B4"/>
    <w:rsid w:val="00A4085E"/>
    <w:rsid w:val="00A409EE"/>
    <w:rsid w:val="00A42D37"/>
    <w:rsid w:val="00A42E5E"/>
    <w:rsid w:val="00A4344D"/>
    <w:rsid w:val="00A44497"/>
    <w:rsid w:val="00A447FD"/>
    <w:rsid w:val="00A456F3"/>
    <w:rsid w:val="00A4595F"/>
    <w:rsid w:val="00A46311"/>
    <w:rsid w:val="00A50A76"/>
    <w:rsid w:val="00A5360F"/>
    <w:rsid w:val="00A56D53"/>
    <w:rsid w:val="00A579E3"/>
    <w:rsid w:val="00A57BB0"/>
    <w:rsid w:val="00A60105"/>
    <w:rsid w:val="00A619C6"/>
    <w:rsid w:val="00A63483"/>
    <w:rsid w:val="00A650F4"/>
    <w:rsid w:val="00A66AD7"/>
    <w:rsid w:val="00A6758F"/>
    <w:rsid w:val="00A71040"/>
    <w:rsid w:val="00A7304F"/>
    <w:rsid w:val="00A74BF9"/>
    <w:rsid w:val="00A81406"/>
    <w:rsid w:val="00A828F3"/>
    <w:rsid w:val="00A831A5"/>
    <w:rsid w:val="00A84221"/>
    <w:rsid w:val="00A84225"/>
    <w:rsid w:val="00A85A24"/>
    <w:rsid w:val="00A865C8"/>
    <w:rsid w:val="00A87EFE"/>
    <w:rsid w:val="00A90D39"/>
    <w:rsid w:val="00A92346"/>
    <w:rsid w:val="00A9250A"/>
    <w:rsid w:val="00A9251D"/>
    <w:rsid w:val="00A92782"/>
    <w:rsid w:val="00A92AC1"/>
    <w:rsid w:val="00A93715"/>
    <w:rsid w:val="00A94F3E"/>
    <w:rsid w:val="00A95132"/>
    <w:rsid w:val="00A95218"/>
    <w:rsid w:val="00A96294"/>
    <w:rsid w:val="00A97848"/>
    <w:rsid w:val="00A97908"/>
    <w:rsid w:val="00A97EAB"/>
    <w:rsid w:val="00AA0098"/>
    <w:rsid w:val="00AA0326"/>
    <w:rsid w:val="00AA13CE"/>
    <w:rsid w:val="00AA16E7"/>
    <w:rsid w:val="00AA1E7C"/>
    <w:rsid w:val="00AA1F45"/>
    <w:rsid w:val="00AA1F9B"/>
    <w:rsid w:val="00AA2E7B"/>
    <w:rsid w:val="00AA3C49"/>
    <w:rsid w:val="00AA6E4B"/>
    <w:rsid w:val="00AA74DB"/>
    <w:rsid w:val="00AA78D0"/>
    <w:rsid w:val="00AB1913"/>
    <w:rsid w:val="00AB4FC4"/>
    <w:rsid w:val="00AB66DC"/>
    <w:rsid w:val="00AB6A0A"/>
    <w:rsid w:val="00AC16DE"/>
    <w:rsid w:val="00AC1752"/>
    <w:rsid w:val="00AC4FC5"/>
    <w:rsid w:val="00AC5884"/>
    <w:rsid w:val="00AC71B9"/>
    <w:rsid w:val="00AC737F"/>
    <w:rsid w:val="00AD059A"/>
    <w:rsid w:val="00AD0F5D"/>
    <w:rsid w:val="00AD17F5"/>
    <w:rsid w:val="00AD1C8B"/>
    <w:rsid w:val="00AD2B2B"/>
    <w:rsid w:val="00AD40C4"/>
    <w:rsid w:val="00AD6957"/>
    <w:rsid w:val="00AE0101"/>
    <w:rsid w:val="00AE0860"/>
    <w:rsid w:val="00AE310E"/>
    <w:rsid w:val="00AE372B"/>
    <w:rsid w:val="00AE3B67"/>
    <w:rsid w:val="00AE5661"/>
    <w:rsid w:val="00AE716A"/>
    <w:rsid w:val="00AF1B71"/>
    <w:rsid w:val="00AF2628"/>
    <w:rsid w:val="00AF2B02"/>
    <w:rsid w:val="00AF4C63"/>
    <w:rsid w:val="00AF4F30"/>
    <w:rsid w:val="00AF542E"/>
    <w:rsid w:val="00AF6BC3"/>
    <w:rsid w:val="00B0306F"/>
    <w:rsid w:val="00B034D1"/>
    <w:rsid w:val="00B03DE7"/>
    <w:rsid w:val="00B04031"/>
    <w:rsid w:val="00B04050"/>
    <w:rsid w:val="00B061EF"/>
    <w:rsid w:val="00B0631C"/>
    <w:rsid w:val="00B07AF1"/>
    <w:rsid w:val="00B07D1F"/>
    <w:rsid w:val="00B1049C"/>
    <w:rsid w:val="00B1226C"/>
    <w:rsid w:val="00B12640"/>
    <w:rsid w:val="00B132FC"/>
    <w:rsid w:val="00B1475B"/>
    <w:rsid w:val="00B15276"/>
    <w:rsid w:val="00B17CE5"/>
    <w:rsid w:val="00B230F0"/>
    <w:rsid w:val="00B25428"/>
    <w:rsid w:val="00B30B26"/>
    <w:rsid w:val="00B31E22"/>
    <w:rsid w:val="00B33FE8"/>
    <w:rsid w:val="00B340BB"/>
    <w:rsid w:val="00B35C07"/>
    <w:rsid w:val="00B35EE2"/>
    <w:rsid w:val="00B36AD1"/>
    <w:rsid w:val="00B40024"/>
    <w:rsid w:val="00B40ADF"/>
    <w:rsid w:val="00B41CCC"/>
    <w:rsid w:val="00B43402"/>
    <w:rsid w:val="00B44759"/>
    <w:rsid w:val="00B44DF6"/>
    <w:rsid w:val="00B45AC8"/>
    <w:rsid w:val="00B461A9"/>
    <w:rsid w:val="00B47646"/>
    <w:rsid w:val="00B476C1"/>
    <w:rsid w:val="00B479E5"/>
    <w:rsid w:val="00B47EFB"/>
    <w:rsid w:val="00B5596B"/>
    <w:rsid w:val="00B56A97"/>
    <w:rsid w:val="00B61349"/>
    <w:rsid w:val="00B65763"/>
    <w:rsid w:val="00B674D4"/>
    <w:rsid w:val="00B67F34"/>
    <w:rsid w:val="00B70FC9"/>
    <w:rsid w:val="00B72216"/>
    <w:rsid w:val="00B73D44"/>
    <w:rsid w:val="00B740A0"/>
    <w:rsid w:val="00B80D87"/>
    <w:rsid w:val="00B81720"/>
    <w:rsid w:val="00B83406"/>
    <w:rsid w:val="00B85231"/>
    <w:rsid w:val="00B859CA"/>
    <w:rsid w:val="00B86522"/>
    <w:rsid w:val="00B8718B"/>
    <w:rsid w:val="00B9064E"/>
    <w:rsid w:val="00B914C7"/>
    <w:rsid w:val="00B91BD4"/>
    <w:rsid w:val="00B9220B"/>
    <w:rsid w:val="00B924E1"/>
    <w:rsid w:val="00B93303"/>
    <w:rsid w:val="00B94642"/>
    <w:rsid w:val="00B94BD5"/>
    <w:rsid w:val="00B95E6C"/>
    <w:rsid w:val="00B96317"/>
    <w:rsid w:val="00B96DE0"/>
    <w:rsid w:val="00BA082E"/>
    <w:rsid w:val="00BA3185"/>
    <w:rsid w:val="00BA3D14"/>
    <w:rsid w:val="00BA50D7"/>
    <w:rsid w:val="00BA6281"/>
    <w:rsid w:val="00BB147A"/>
    <w:rsid w:val="00BB3F93"/>
    <w:rsid w:val="00BB428C"/>
    <w:rsid w:val="00BB4920"/>
    <w:rsid w:val="00BB51D4"/>
    <w:rsid w:val="00BB7871"/>
    <w:rsid w:val="00BC0C22"/>
    <w:rsid w:val="00BC0FE3"/>
    <w:rsid w:val="00BC2449"/>
    <w:rsid w:val="00BC2B11"/>
    <w:rsid w:val="00BC3DE9"/>
    <w:rsid w:val="00BC47CA"/>
    <w:rsid w:val="00BC4A82"/>
    <w:rsid w:val="00BC4ED8"/>
    <w:rsid w:val="00BC4F3D"/>
    <w:rsid w:val="00BD14DC"/>
    <w:rsid w:val="00BD4005"/>
    <w:rsid w:val="00BD5E0A"/>
    <w:rsid w:val="00BE1182"/>
    <w:rsid w:val="00BE1EAB"/>
    <w:rsid w:val="00BE60C4"/>
    <w:rsid w:val="00BE61B7"/>
    <w:rsid w:val="00BF096F"/>
    <w:rsid w:val="00BF111A"/>
    <w:rsid w:val="00BF1524"/>
    <w:rsid w:val="00BF3070"/>
    <w:rsid w:val="00BF6318"/>
    <w:rsid w:val="00BF6E00"/>
    <w:rsid w:val="00BF72BA"/>
    <w:rsid w:val="00C01891"/>
    <w:rsid w:val="00C03184"/>
    <w:rsid w:val="00C03479"/>
    <w:rsid w:val="00C04BC1"/>
    <w:rsid w:val="00C0581A"/>
    <w:rsid w:val="00C0750D"/>
    <w:rsid w:val="00C10614"/>
    <w:rsid w:val="00C108C5"/>
    <w:rsid w:val="00C10A97"/>
    <w:rsid w:val="00C11EDB"/>
    <w:rsid w:val="00C12D3E"/>
    <w:rsid w:val="00C134AB"/>
    <w:rsid w:val="00C13F93"/>
    <w:rsid w:val="00C154B6"/>
    <w:rsid w:val="00C16703"/>
    <w:rsid w:val="00C171F2"/>
    <w:rsid w:val="00C1722D"/>
    <w:rsid w:val="00C17999"/>
    <w:rsid w:val="00C2056A"/>
    <w:rsid w:val="00C223DB"/>
    <w:rsid w:val="00C24500"/>
    <w:rsid w:val="00C247BD"/>
    <w:rsid w:val="00C25163"/>
    <w:rsid w:val="00C25991"/>
    <w:rsid w:val="00C264B6"/>
    <w:rsid w:val="00C26F02"/>
    <w:rsid w:val="00C274AD"/>
    <w:rsid w:val="00C31367"/>
    <w:rsid w:val="00C31458"/>
    <w:rsid w:val="00C31804"/>
    <w:rsid w:val="00C328FE"/>
    <w:rsid w:val="00C3500B"/>
    <w:rsid w:val="00C40436"/>
    <w:rsid w:val="00C41087"/>
    <w:rsid w:val="00C42665"/>
    <w:rsid w:val="00C44311"/>
    <w:rsid w:val="00C44D97"/>
    <w:rsid w:val="00C46B0C"/>
    <w:rsid w:val="00C472E6"/>
    <w:rsid w:val="00C47F2C"/>
    <w:rsid w:val="00C51C72"/>
    <w:rsid w:val="00C52215"/>
    <w:rsid w:val="00C525C0"/>
    <w:rsid w:val="00C52962"/>
    <w:rsid w:val="00C533FE"/>
    <w:rsid w:val="00C53CFA"/>
    <w:rsid w:val="00C54F7F"/>
    <w:rsid w:val="00C56128"/>
    <w:rsid w:val="00C573C7"/>
    <w:rsid w:val="00C60C5C"/>
    <w:rsid w:val="00C626A1"/>
    <w:rsid w:val="00C62B49"/>
    <w:rsid w:val="00C63E01"/>
    <w:rsid w:val="00C64CEF"/>
    <w:rsid w:val="00C667B2"/>
    <w:rsid w:val="00C66830"/>
    <w:rsid w:val="00C67A57"/>
    <w:rsid w:val="00C704E4"/>
    <w:rsid w:val="00C70DBC"/>
    <w:rsid w:val="00C71298"/>
    <w:rsid w:val="00C71401"/>
    <w:rsid w:val="00C71D73"/>
    <w:rsid w:val="00C73B3E"/>
    <w:rsid w:val="00C76161"/>
    <w:rsid w:val="00C77004"/>
    <w:rsid w:val="00C77667"/>
    <w:rsid w:val="00C77F40"/>
    <w:rsid w:val="00C852A3"/>
    <w:rsid w:val="00C8556A"/>
    <w:rsid w:val="00C85F48"/>
    <w:rsid w:val="00C87D9D"/>
    <w:rsid w:val="00C87F20"/>
    <w:rsid w:val="00C91C3F"/>
    <w:rsid w:val="00C95714"/>
    <w:rsid w:val="00C958F1"/>
    <w:rsid w:val="00C96D70"/>
    <w:rsid w:val="00C97F48"/>
    <w:rsid w:val="00CA1B9F"/>
    <w:rsid w:val="00CA2898"/>
    <w:rsid w:val="00CA53F0"/>
    <w:rsid w:val="00CA57C2"/>
    <w:rsid w:val="00CA5AE8"/>
    <w:rsid w:val="00CA6D6B"/>
    <w:rsid w:val="00CA7FA0"/>
    <w:rsid w:val="00CB172E"/>
    <w:rsid w:val="00CB31BD"/>
    <w:rsid w:val="00CB34E2"/>
    <w:rsid w:val="00CB3813"/>
    <w:rsid w:val="00CB3826"/>
    <w:rsid w:val="00CB3A52"/>
    <w:rsid w:val="00CB53CF"/>
    <w:rsid w:val="00CB6B1E"/>
    <w:rsid w:val="00CB6D3A"/>
    <w:rsid w:val="00CB6EDF"/>
    <w:rsid w:val="00CC03A0"/>
    <w:rsid w:val="00CC0D6B"/>
    <w:rsid w:val="00CC12B9"/>
    <w:rsid w:val="00CC31B4"/>
    <w:rsid w:val="00CC416C"/>
    <w:rsid w:val="00CC46CA"/>
    <w:rsid w:val="00CC6E75"/>
    <w:rsid w:val="00CC79C9"/>
    <w:rsid w:val="00CD63F3"/>
    <w:rsid w:val="00CD7DD0"/>
    <w:rsid w:val="00CE0BDE"/>
    <w:rsid w:val="00CE0C4B"/>
    <w:rsid w:val="00CE122A"/>
    <w:rsid w:val="00CE2906"/>
    <w:rsid w:val="00CE5B79"/>
    <w:rsid w:val="00CE7275"/>
    <w:rsid w:val="00CF1AA2"/>
    <w:rsid w:val="00CF516A"/>
    <w:rsid w:val="00CF6787"/>
    <w:rsid w:val="00CF7CE7"/>
    <w:rsid w:val="00D066D4"/>
    <w:rsid w:val="00D10007"/>
    <w:rsid w:val="00D14BC4"/>
    <w:rsid w:val="00D15965"/>
    <w:rsid w:val="00D15F1B"/>
    <w:rsid w:val="00D1691C"/>
    <w:rsid w:val="00D17B1E"/>
    <w:rsid w:val="00D17B27"/>
    <w:rsid w:val="00D17E45"/>
    <w:rsid w:val="00D2086A"/>
    <w:rsid w:val="00D21175"/>
    <w:rsid w:val="00D23EF8"/>
    <w:rsid w:val="00D24404"/>
    <w:rsid w:val="00D24418"/>
    <w:rsid w:val="00D36090"/>
    <w:rsid w:val="00D3609C"/>
    <w:rsid w:val="00D42B05"/>
    <w:rsid w:val="00D44780"/>
    <w:rsid w:val="00D45F45"/>
    <w:rsid w:val="00D4784C"/>
    <w:rsid w:val="00D50732"/>
    <w:rsid w:val="00D519E1"/>
    <w:rsid w:val="00D51FC5"/>
    <w:rsid w:val="00D5245F"/>
    <w:rsid w:val="00D57966"/>
    <w:rsid w:val="00D60ACC"/>
    <w:rsid w:val="00D60EC8"/>
    <w:rsid w:val="00D6111D"/>
    <w:rsid w:val="00D63342"/>
    <w:rsid w:val="00D64EDA"/>
    <w:rsid w:val="00D65B64"/>
    <w:rsid w:val="00D66C0E"/>
    <w:rsid w:val="00D66C39"/>
    <w:rsid w:val="00D67682"/>
    <w:rsid w:val="00D72793"/>
    <w:rsid w:val="00D728DB"/>
    <w:rsid w:val="00D73A6C"/>
    <w:rsid w:val="00D747F0"/>
    <w:rsid w:val="00D75188"/>
    <w:rsid w:val="00D7727E"/>
    <w:rsid w:val="00D779E8"/>
    <w:rsid w:val="00D80D71"/>
    <w:rsid w:val="00D84595"/>
    <w:rsid w:val="00D84DD4"/>
    <w:rsid w:val="00D85B05"/>
    <w:rsid w:val="00D86C6D"/>
    <w:rsid w:val="00D87644"/>
    <w:rsid w:val="00D87ABD"/>
    <w:rsid w:val="00D912D9"/>
    <w:rsid w:val="00D92CD5"/>
    <w:rsid w:val="00D94184"/>
    <w:rsid w:val="00D94D5F"/>
    <w:rsid w:val="00D95ECD"/>
    <w:rsid w:val="00D96792"/>
    <w:rsid w:val="00DA05DE"/>
    <w:rsid w:val="00DA071E"/>
    <w:rsid w:val="00DA157B"/>
    <w:rsid w:val="00DA1F3E"/>
    <w:rsid w:val="00DA2DAC"/>
    <w:rsid w:val="00DA3727"/>
    <w:rsid w:val="00DA3A3A"/>
    <w:rsid w:val="00DA538C"/>
    <w:rsid w:val="00DA5548"/>
    <w:rsid w:val="00DA6458"/>
    <w:rsid w:val="00DA6F25"/>
    <w:rsid w:val="00DB0390"/>
    <w:rsid w:val="00DB2ECB"/>
    <w:rsid w:val="00DB3F08"/>
    <w:rsid w:val="00DB459E"/>
    <w:rsid w:val="00DB5AA3"/>
    <w:rsid w:val="00DB6042"/>
    <w:rsid w:val="00DC05F4"/>
    <w:rsid w:val="00DC07A5"/>
    <w:rsid w:val="00DC132B"/>
    <w:rsid w:val="00DC237D"/>
    <w:rsid w:val="00DC2CC3"/>
    <w:rsid w:val="00DC3AD7"/>
    <w:rsid w:val="00DC4AA8"/>
    <w:rsid w:val="00DC625D"/>
    <w:rsid w:val="00DC6BDB"/>
    <w:rsid w:val="00DC7E4F"/>
    <w:rsid w:val="00DD02BE"/>
    <w:rsid w:val="00DD0F7F"/>
    <w:rsid w:val="00DD4144"/>
    <w:rsid w:val="00DD4902"/>
    <w:rsid w:val="00DD721B"/>
    <w:rsid w:val="00DE1A9A"/>
    <w:rsid w:val="00DE357C"/>
    <w:rsid w:val="00DE4DA0"/>
    <w:rsid w:val="00DE5909"/>
    <w:rsid w:val="00DE701F"/>
    <w:rsid w:val="00DF04D8"/>
    <w:rsid w:val="00DF0E78"/>
    <w:rsid w:val="00DF0FEB"/>
    <w:rsid w:val="00DF2C22"/>
    <w:rsid w:val="00DF6577"/>
    <w:rsid w:val="00DF712C"/>
    <w:rsid w:val="00E00385"/>
    <w:rsid w:val="00E027F9"/>
    <w:rsid w:val="00E035BC"/>
    <w:rsid w:val="00E04688"/>
    <w:rsid w:val="00E058E2"/>
    <w:rsid w:val="00E07742"/>
    <w:rsid w:val="00E07C53"/>
    <w:rsid w:val="00E14BB0"/>
    <w:rsid w:val="00E15A83"/>
    <w:rsid w:val="00E16233"/>
    <w:rsid w:val="00E1640A"/>
    <w:rsid w:val="00E16794"/>
    <w:rsid w:val="00E17A6E"/>
    <w:rsid w:val="00E200EC"/>
    <w:rsid w:val="00E203B2"/>
    <w:rsid w:val="00E207B5"/>
    <w:rsid w:val="00E2206C"/>
    <w:rsid w:val="00E2228C"/>
    <w:rsid w:val="00E235B7"/>
    <w:rsid w:val="00E2676F"/>
    <w:rsid w:val="00E31D0C"/>
    <w:rsid w:val="00E3438E"/>
    <w:rsid w:val="00E364D3"/>
    <w:rsid w:val="00E374AE"/>
    <w:rsid w:val="00E37B39"/>
    <w:rsid w:val="00E37D4F"/>
    <w:rsid w:val="00E4167A"/>
    <w:rsid w:val="00E427AC"/>
    <w:rsid w:val="00E432F1"/>
    <w:rsid w:val="00E45635"/>
    <w:rsid w:val="00E45CEC"/>
    <w:rsid w:val="00E462E5"/>
    <w:rsid w:val="00E46B79"/>
    <w:rsid w:val="00E47DA3"/>
    <w:rsid w:val="00E51518"/>
    <w:rsid w:val="00E56958"/>
    <w:rsid w:val="00E57844"/>
    <w:rsid w:val="00E61935"/>
    <w:rsid w:val="00E63248"/>
    <w:rsid w:val="00E64A79"/>
    <w:rsid w:val="00E65445"/>
    <w:rsid w:val="00E679EE"/>
    <w:rsid w:val="00E703D9"/>
    <w:rsid w:val="00E708B7"/>
    <w:rsid w:val="00E7145B"/>
    <w:rsid w:val="00E742DF"/>
    <w:rsid w:val="00E75077"/>
    <w:rsid w:val="00E77F14"/>
    <w:rsid w:val="00E82120"/>
    <w:rsid w:val="00E82CF3"/>
    <w:rsid w:val="00E83EA0"/>
    <w:rsid w:val="00E845C8"/>
    <w:rsid w:val="00E85D66"/>
    <w:rsid w:val="00E860AB"/>
    <w:rsid w:val="00E87B9A"/>
    <w:rsid w:val="00E912A4"/>
    <w:rsid w:val="00E912F7"/>
    <w:rsid w:val="00E917C5"/>
    <w:rsid w:val="00E92DE7"/>
    <w:rsid w:val="00E92E8B"/>
    <w:rsid w:val="00E95E4F"/>
    <w:rsid w:val="00EA02DB"/>
    <w:rsid w:val="00EA66BD"/>
    <w:rsid w:val="00EA66D5"/>
    <w:rsid w:val="00EA73F0"/>
    <w:rsid w:val="00EB0193"/>
    <w:rsid w:val="00EB24FD"/>
    <w:rsid w:val="00EC2EAA"/>
    <w:rsid w:val="00EC4C98"/>
    <w:rsid w:val="00EC6C50"/>
    <w:rsid w:val="00EC720F"/>
    <w:rsid w:val="00ED0182"/>
    <w:rsid w:val="00ED0F00"/>
    <w:rsid w:val="00ED1918"/>
    <w:rsid w:val="00ED1A34"/>
    <w:rsid w:val="00ED3163"/>
    <w:rsid w:val="00ED392E"/>
    <w:rsid w:val="00ED5CB7"/>
    <w:rsid w:val="00ED6224"/>
    <w:rsid w:val="00EE1340"/>
    <w:rsid w:val="00EE1F18"/>
    <w:rsid w:val="00EE2498"/>
    <w:rsid w:val="00EE3AE4"/>
    <w:rsid w:val="00EE6DC5"/>
    <w:rsid w:val="00EF055E"/>
    <w:rsid w:val="00EF0EA4"/>
    <w:rsid w:val="00EF0F03"/>
    <w:rsid w:val="00EF12AB"/>
    <w:rsid w:val="00EF19C1"/>
    <w:rsid w:val="00EF1DDF"/>
    <w:rsid w:val="00EF22DA"/>
    <w:rsid w:val="00EF2C8E"/>
    <w:rsid w:val="00EF34D7"/>
    <w:rsid w:val="00F005DB"/>
    <w:rsid w:val="00F00BDC"/>
    <w:rsid w:val="00F01F15"/>
    <w:rsid w:val="00F023D1"/>
    <w:rsid w:val="00F02BB5"/>
    <w:rsid w:val="00F03528"/>
    <w:rsid w:val="00F0376E"/>
    <w:rsid w:val="00F12C29"/>
    <w:rsid w:val="00F14F45"/>
    <w:rsid w:val="00F17476"/>
    <w:rsid w:val="00F17867"/>
    <w:rsid w:val="00F2161F"/>
    <w:rsid w:val="00F2184E"/>
    <w:rsid w:val="00F21C2B"/>
    <w:rsid w:val="00F26DC9"/>
    <w:rsid w:val="00F30B64"/>
    <w:rsid w:val="00F32571"/>
    <w:rsid w:val="00F33231"/>
    <w:rsid w:val="00F36E3E"/>
    <w:rsid w:val="00F36F72"/>
    <w:rsid w:val="00F37084"/>
    <w:rsid w:val="00F37989"/>
    <w:rsid w:val="00F459EE"/>
    <w:rsid w:val="00F46B31"/>
    <w:rsid w:val="00F501DF"/>
    <w:rsid w:val="00F5474E"/>
    <w:rsid w:val="00F55572"/>
    <w:rsid w:val="00F57542"/>
    <w:rsid w:val="00F60CED"/>
    <w:rsid w:val="00F60F56"/>
    <w:rsid w:val="00F65409"/>
    <w:rsid w:val="00F65AFD"/>
    <w:rsid w:val="00F66079"/>
    <w:rsid w:val="00F670F8"/>
    <w:rsid w:val="00F677CC"/>
    <w:rsid w:val="00F7052A"/>
    <w:rsid w:val="00F7163F"/>
    <w:rsid w:val="00F723B5"/>
    <w:rsid w:val="00F739C0"/>
    <w:rsid w:val="00F73AC4"/>
    <w:rsid w:val="00F740B6"/>
    <w:rsid w:val="00F803A2"/>
    <w:rsid w:val="00F80F5A"/>
    <w:rsid w:val="00F83723"/>
    <w:rsid w:val="00F83ED4"/>
    <w:rsid w:val="00F83FAE"/>
    <w:rsid w:val="00F859D8"/>
    <w:rsid w:val="00F86233"/>
    <w:rsid w:val="00F90B70"/>
    <w:rsid w:val="00F92732"/>
    <w:rsid w:val="00F92EEB"/>
    <w:rsid w:val="00F94055"/>
    <w:rsid w:val="00F94529"/>
    <w:rsid w:val="00F94B85"/>
    <w:rsid w:val="00F94D16"/>
    <w:rsid w:val="00F97D33"/>
    <w:rsid w:val="00FA00D6"/>
    <w:rsid w:val="00FA0A3F"/>
    <w:rsid w:val="00FA31CE"/>
    <w:rsid w:val="00FB0624"/>
    <w:rsid w:val="00FB14FC"/>
    <w:rsid w:val="00FB4835"/>
    <w:rsid w:val="00FB5DB8"/>
    <w:rsid w:val="00FB7DB2"/>
    <w:rsid w:val="00FC0584"/>
    <w:rsid w:val="00FC3CD4"/>
    <w:rsid w:val="00FC51BF"/>
    <w:rsid w:val="00FC5F21"/>
    <w:rsid w:val="00FC70D3"/>
    <w:rsid w:val="00FC7263"/>
    <w:rsid w:val="00FD1B67"/>
    <w:rsid w:val="00FD34EF"/>
    <w:rsid w:val="00FD4B89"/>
    <w:rsid w:val="00FE0971"/>
    <w:rsid w:val="00FE180A"/>
    <w:rsid w:val="00FE2624"/>
    <w:rsid w:val="00FE3206"/>
    <w:rsid w:val="00FE6FA5"/>
    <w:rsid w:val="00FF001B"/>
    <w:rsid w:val="00FF0064"/>
    <w:rsid w:val="00FF0131"/>
    <w:rsid w:val="00FF03C0"/>
    <w:rsid w:val="00FF3017"/>
    <w:rsid w:val="00FF3122"/>
    <w:rsid w:val="00FF3881"/>
    <w:rsid w:val="00FF557C"/>
    <w:rsid w:val="00FF613E"/>
    <w:rsid w:val="00FF64B0"/>
    <w:rsid w:val="00FF7376"/>
    <w:rsid w:val="04828D6F"/>
    <w:rsid w:val="05803B58"/>
    <w:rsid w:val="0A4AE651"/>
    <w:rsid w:val="1C1177CF"/>
    <w:rsid w:val="2976CD85"/>
    <w:rsid w:val="2A5590DB"/>
    <w:rsid w:val="336BDD08"/>
    <w:rsid w:val="38AC25B8"/>
    <w:rsid w:val="39C3A737"/>
    <w:rsid w:val="3C98B99C"/>
    <w:rsid w:val="3D17A6A8"/>
    <w:rsid w:val="3ECE5B12"/>
    <w:rsid w:val="3FD05A5E"/>
    <w:rsid w:val="44F9E13E"/>
    <w:rsid w:val="4A64D879"/>
    <w:rsid w:val="4B8886EC"/>
    <w:rsid w:val="4F706D46"/>
    <w:rsid w:val="4F89C34D"/>
    <w:rsid w:val="5332EDD3"/>
    <w:rsid w:val="53F8B980"/>
    <w:rsid w:val="545B47DD"/>
    <w:rsid w:val="592EB900"/>
    <w:rsid w:val="5A14FFC2"/>
    <w:rsid w:val="5A67FB04"/>
    <w:rsid w:val="5C03CB65"/>
    <w:rsid w:val="5CC5B2DC"/>
    <w:rsid w:val="617C1139"/>
    <w:rsid w:val="671FD863"/>
    <w:rsid w:val="6AC3AF39"/>
    <w:rsid w:val="6AE89AB1"/>
    <w:rsid w:val="6F6D7752"/>
    <w:rsid w:val="701DFAAD"/>
    <w:rsid w:val="7111670F"/>
    <w:rsid w:val="72A65424"/>
    <w:rsid w:val="72D4304A"/>
    <w:rsid w:val="77FAFC51"/>
    <w:rsid w:val="7C13AA16"/>
    <w:rsid w:val="7DFE708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5BCDB"/>
  <w15:docId w15:val="{C1356856-D712-4E89-8BFD-BEBAE472F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489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B489C"/>
  </w:style>
  <w:style w:type="paragraph" w:styleId="Footer">
    <w:name w:val="footer"/>
    <w:basedOn w:val="Normal"/>
    <w:link w:val="FooterChar"/>
    <w:uiPriority w:val="99"/>
    <w:unhideWhenUsed/>
    <w:rsid w:val="004B48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B489C"/>
  </w:style>
  <w:style w:type="paragraph" w:styleId="Subtitle">
    <w:name w:val="Subtitle"/>
    <w:basedOn w:val="Normal"/>
    <w:next w:val="Normal"/>
    <w:link w:val="SubtitleChar"/>
    <w:uiPriority w:val="11"/>
    <w:qFormat/>
    <w:rsid w:val="004B489C"/>
    <w:pPr>
      <w:numPr>
        <w:ilvl w:val="1"/>
      </w:numPr>
    </w:pPr>
    <w:rPr>
      <w:color w:val="5A5A5A" w:themeColor="text1" w:themeTint="A5"/>
      <w:spacing w:val="15"/>
    </w:rPr>
  </w:style>
  <w:style w:type="character" w:customStyle="1" w:styleId="SubtitleChar">
    <w:name w:val="Subtitle Char"/>
    <w:basedOn w:val="DefaultParagraphFont"/>
    <w:link w:val="Subtitle"/>
    <w:uiPriority w:val="11"/>
    <w:rsid w:val="004B489C"/>
    <w:rPr>
      <w:color w:val="5A5A5A" w:themeColor="text1" w:themeTint="A5"/>
      <w:spacing w:val="15"/>
    </w:rPr>
  </w:style>
  <w:style w:type="character" w:customStyle="1" w:styleId="NormalWebChar">
    <w:name w:val="Normal (Web) Char"/>
    <w:basedOn w:val="DefaultParagraphFont"/>
    <w:link w:val="NormalWeb"/>
    <w:uiPriority w:val="99"/>
    <w:locked/>
    <w:rsid w:val="00DC237D"/>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DC237D"/>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ListParagraph">
    <w:name w:val="List Paragraph"/>
    <w:basedOn w:val="Normal"/>
    <w:uiPriority w:val="34"/>
    <w:qFormat/>
    <w:rsid w:val="00DC237D"/>
    <w:pPr>
      <w:spacing w:after="200" w:line="276" w:lineRule="auto"/>
      <w:ind w:left="720"/>
      <w:contextualSpacing/>
    </w:pPr>
    <w:rPr>
      <w:sz w:val="18"/>
      <w:lang w:val="en-US" w:eastAsia="en-US"/>
    </w:rPr>
  </w:style>
  <w:style w:type="table" w:styleId="TableGrid">
    <w:name w:val="Table Grid"/>
    <w:basedOn w:val="TableNormal"/>
    <w:uiPriority w:val="59"/>
    <w:rsid w:val="00DC237D"/>
    <w:pPr>
      <w:spacing w:after="0" w:line="24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B1717"/>
    <w:rPr>
      <w:sz w:val="16"/>
      <w:szCs w:val="16"/>
    </w:rPr>
  </w:style>
  <w:style w:type="paragraph" w:styleId="CommentText">
    <w:name w:val="annotation text"/>
    <w:basedOn w:val="Normal"/>
    <w:link w:val="CommentTextChar"/>
    <w:uiPriority w:val="99"/>
    <w:unhideWhenUsed/>
    <w:rsid w:val="002B1717"/>
    <w:pPr>
      <w:spacing w:line="240" w:lineRule="auto"/>
    </w:pPr>
    <w:rPr>
      <w:sz w:val="20"/>
      <w:szCs w:val="20"/>
    </w:rPr>
  </w:style>
  <w:style w:type="character" w:customStyle="1" w:styleId="CommentTextChar">
    <w:name w:val="Comment Text Char"/>
    <w:basedOn w:val="DefaultParagraphFont"/>
    <w:link w:val="CommentText"/>
    <w:uiPriority w:val="99"/>
    <w:rsid w:val="002B1717"/>
    <w:rPr>
      <w:sz w:val="20"/>
      <w:szCs w:val="20"/>
    </w:rPr>
  </w:style>
  <w:style w:type="paragraph" w:styleId="CommentSubject">
    <w:name w:val="annotation subject"/>
    <w:basedOn w:val="CommentText"/>
    <w:next w:val="CommentText"/>
    <w:link w:val="CommentSubjectChar"/>
    <w:uiPriority w:val="99"/>
    <w:semiHidden/>
    <w:unhideWhenUsed/>
    <w:rsid w:val="002B1717"/>
    <w:rPr>
      <w:b/>
      <w:bCs/>
    </w:rPr>
  </w:style>
  <w:style w:type="character" w:customStyle="1" w:styleId="CommentSubjectChar">
    <w:name w:val="Comment Subject Char"/>
    <w:basedOn w:val="CommentTextChar"/>
    <w:link w:val="CommentSubject"/>
    <w:uiPriority w:val="99"/>
    <w:semiHidden/>
    <w:rsid w:val="002B1717"/>
    <w:rPr>
      <w:b/>
      <w:bCs/>
      <w:sz w:val="20"/>
      <w:szCs w:val="20"/>
    </w:rPr>
  </w:style>
  <w:style w:type="character" w:customStyle="1" w:styleId="SubheadlineZchn">
    <w:name w:val="Subheadline Zchn"/>
    <w:basedOn w:val="NormalWebChar"/>
    <w:link w:val="Subheadline"/>
    <w:locked/>
    <w:rsid w:val="007C2A02"/>
    <w:rPr>
      <w:rFonts w:ascii="Times New Roman" w:eastAsia="Times New Roman" w:hAnsi="Times New Roman" w:cstheme="minorHAnsi"/>
      <w:b/>
      <w:sz w:val="24"/>
      <w:szCs w:val="20"/>
      <w:lang w:eastAsia="de-AT"/>
    </w:rPr>
  </w:style>
  <w:style w:type="paragraph" w:customStyle="1" w:styleId="Subheadline">
    <w:name w:val="Subheadline"/>
    <w:basedOn w:val="NormalWeb"/>
    <w:link w:val="SubheadlineZchn"/>
    <w:rsid w:val="007C2A02"/>
    <w:pPr>
      <w:spacing w:before="120" w:beforeAutospacing="0" w:after="120" w:afterAutospacing="0" w:line="340" w:lineRule="exact"/>
    </w:pPr>
    <w:rPr>
      <w:rFonts w:cstheme="minorHAnsi"/>
      <w:b/>
      <w:szCs w:val="20"/>
    </w:rPr>
  </w:style>
  <w:style w:type="character" w:customStyle="1" w:styleId="normaltextrun">
    <w:name w:val="normaltextrun"/>
    <w:basedOn w:val="DefaultParagraphFont"/>
    <w:rsid w:val="007C2A02"/>
  </w:style>
  <w:style w:type="character" w:styleId="Hyperlink">
    <w:name w:val="Hyperlink"/>
    <w:basedOn w:val="DefaultParagraphFont"/>
    <w:uiPriority w:val="99"/>
    <w:unhideWhenUsed/>
    <w:rsid w:val="00C54F7F"/>
    <w:rPr>
      <w:color w:val="0000FF"/>
      <w:u w:val="single"/>
    </w:rPr>
  </w:style>
  <w:style w:type="character" w:styleId="UnresolvedMention">
    <w:name w:val="Unresolved Mention"/>
    <w:basedOn w:val="DefaultParagraphFont"/>
    <w:uiPriority w:val="99"/>
    <w:semiHidden/>
    <w:unhideWhenUsed/>
    <w:rsid w:val="00E845C8"/>
    <w:rPr>
      <w:color w:val="605E5C"/>
      <w:shd w:val="clear" w:color="auto" w:fill="E1DFDD"/>
    </w:rPr>
  </w:style>
  <w:style w:type="paragraph" w:styleId="Revision">
    <w:name w:val="Revision"/>
    <w:hidden/>
    <w:uiPriority w:val="99"/>
    <w:semiHidden/>
    <w:rsid w:val="00785582"/>
    <w:pPr>
      <w:spacing w:after="0" w:line="240" w:lineRule="auto"/>
    </w:pPr>
  </w:style>
  <w:style w:type="paragraph" w:customStyle="1" w:styleId="pf0">
    <w:name w:val="pf0"/>
    <w:basedOn w:val="Normal"/>
    <w:rsid w:val="00DF2C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DF2C22"/>
    <w:rPr>
      <w:rFonts w:ascii="Segoe UI" w:hAnsi="Segoe UI" w:cs="Segoe UI" w:hint="default"/>
      <w:color w:val="0097E0"/>
      <w:sz w:val="18"/>
      <w:szCs w:val="18"/>
    </w:rPr>
  </w:style>
  <w:style w:type="character" w:styleId="FollowedHyperlink">
    <w:name w:val="FollowedHyperlink"/>
    <w:basedOn w:val="DefaultParagraphFont"/>
    <w:uiPriority w:val="99"/>
    <w:semiHidden/>
    <w:unhideWhenUsed/>
    <w:rsid w:val="0078729A"/>
    <w:rPr>
      <w:color w:val="954F72" w:themeColor="followedHyperlink"/>
      <w:u w:val="single"/>
    </w:rPr>
  </w:style>
  <w:style w:type="character" w:styleId="Mention">
    <w:name w:val="Mention"/>
    <w:basedOn w:val="DefaultParagraphFont"/>
    <w:uiPriority w:val="99"/>
    <w:unhideWhenUsed/>
    <w:rsid w:val="00360A95"/>
    <w:rPr>
      <w:color w:val="2B579A"/>
      <w:shd w:val="clear" w:color="auto" w:fill="E1DFDD"/>
    </w:rPr>
  </w:style>
  <w:style w:type="paragraph" w:styleId="NoSpacing">
    <w:name w:val="No Spacing"/>
    <w:uiPriority w:val="1"/>
    <w:qFormat/>
    <w:rsid w:val="00B230F0"/>
    <w:pPr>
      <w:spacing w:after="0" w:line="240" w:lineRule="auto"/>
    </w:pPr>
  </w:style>
  <w:style w:type="paragraph" w:styleId="FootnoteText">
    <w:name w:val="footnote text"/>
    <w:basedOn w:val="Normal"/>
    <w:link w:val="FootnoteTextChar"/>
    <w:uiPriority w:val="99"/>
    <w:semiHidden/>
    <w:unhideWhenUsed/>
    <w:rsid w:val="0067431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74310"/>
    <w:rPr>
      <w:sz w:val="20"/>
      <w:szCs w:val="20"/>
    </w:rPr>
  </w:style>
  <w:style w:type="character" w:styleId="FootnoteReference">
    <w:name w:val="footnote reference"/>
    <w:basedOn w:val="DefaultParagraphFont"/>
    <w:uiPriority w:val="99"/>
    <w:semiHidden/>
    <w:unhideWhenUsed/>
    <w:rsid w:val="0067431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404868">
      <w:bodyDiv w:val="1"/>
      <w:marLeft w:val="0"/>
      <w:marRight w:val="0"/>
      <w:marTop w:val="0"/>
      <w:marBottom w:val="0"/>
      <w:divBdr>
        <w:top w:val="none" w:sz="0" w:space="0" w:color="auto"/>
        <w:left w:val="none" w:sz="0" w:space="0" w:color="auto"/>
        <w:bottom w:val="none" w:sz="0" w:space="0" w:color="auto"/>
        <w:right w:val="none" w:sz="0" w:space="0" w:color="auto"/>
      </w:divBdr>
    </w:div>
    <w:div w:id="203102193">
      <w:bodyDiv w:val="1"/>
      <w:marLeft w:val="0"/>
      <w:marRight w:val="0"/>
      <w:marTop w:val="0"/>
      <w:marBottom w:val="0"/>
      <w:divBdr>
        <w:top w:val="none" w:sz="0" w:space="0" w:color="auto"/>
        <w:left w:val="none" w:sz="0" w:space="0" w:color="auto"/>
        <w:bottom w:val="none" w:sz="0" w:space="0" w:color="auto"/>
        <w:right w:val="none" w:sz="0" w:space="0" w:color="auto"/>
      </w:divBdr>
    </w:div>
    <w:div w:id="544873258">
      <w:bodyDiv w:val="1"/>
      <w:marLeft w:val="0"/>
      <w:marRight w:val="0"/>
      <w:marTop w:val="0"/>
      <w:marBottom w:val="0"/>
      <w:divBdr>
        <w:top w:val="none" w:sz="0" w:space="0" w:color="auto"/>
        <w:left w:val="none" w:sz="0" w:space="0" w:color="auto"/>
        <w:bottom w:val="none" w:sz="0" w:space="0" w:color="auto"/>
        <w:right w:val="none" w:sz="0" w:space="0" w:color="auto"/>
      </w:divBdr>
    </w:div>
    <w:div w:id="836926206">
      <w:bodyDiv w:val="1"/>
      <w:marLeft w:val="0"/>
      <w:marRight w:val="0"/>
      <w:marTop w:val="0"/>
      <w:marBottom w:val="0"/>
      <w:divBdr>
        <w:top w:val="none" w:sz="0" w:space="0" w:color="auto"/>
        <w:left w:val="none" w:sz="0" w:space="0" w:color="auto"/>
        <w:bottom w:val="none" w:sz="0" w:space="0" w:color="auto"/>
        <w:right w:val="none" w:sz="0" w:space="0" w:color="auto"/>
      </w:divBdr>
    </w:div>
    <w:div w:id="1091583745">
      <w:bodyDiv w:val="1"/>
      <w:marLeft w:val="0"/>
      <w:marRight w:val="0"/>
      <w:marTop w:val="0"/>
      <w:marBottom w:val="0"/>
      <w:divBdr>
        <w:top w:val="none" w:sz="0" w:space="0" w:color="auto"/>
        <w:left w:val="none" w:sz="0" w:space="0" w:color="auto"/>
        <w:bottom w:val="none" w:sz="0" w:space="0" w:color="auto"/>
        <w:right w:val="none" w:sz="0" w:space="0" w:color="auto"/>
      </w:divBdr>
    </w:div>
    <w:div w:id="1143350811">
      <w:bodyDiv w:val="1"/>
      <w:marLeft w:val="0"/>
      <w:marRight w:val="0"/>
      <w:marTop w:val="0"/>
      <w:marBottom w:val="0"/>
      <w:divBdr>
        <w:top w:val="none" w:sz="0" w:space="0" w:color="auto"/>
        <w:left w:val="none" w:sz="0" w:space="0" w:color="auto"/>
        <w:bottom w:val="none" w:sz="0" w:space="0" w:color="auto"/>
        <w:right w:val="none" w:sz="0" w:space="0" w:color="auto"/>
      </w:divBdr>
    </w:div>
    <w:div w:id="1367370282">
      <w:bodyDiv w:val="1"/>
      <w:marLeft w:val="0"/>
      <w:marRight w:val="0"/>
      <w:marTop w:val="0"/>
      <w:marBottom w:val="0"/>
      <w:divBdr>
        <w:top w:val="none" w:sz="0" w:space="0" w:color="auto"/>
        <w:left w:val="none" w:sz="0" w:space="0" w:color="auto"/>
        <w:bottom w:val="none" w:sz="0" w:space="0" w:color="auto"/>
        <w:right w:val="none" w:sz="0" w:space="0" w:color="auto"/>
      </w:divBdr>
    </w:div>
    <w:div w:id="1613324596">
      <w:bodyDiv w:val="1"/>
      <w:marLeft w:val="0"/>
      <w:marRight w:val="0"/>
      <w:marTop w:val="0"/>
      <w:marBottom w:val="0"/>
      <w:divBdr>
        <w:top w:val="none" w:sz="0" w:space="0" w:color="auto"/>
        <w:left w:val="none" w:sz="0" w:space="0" w:color="auto"/>
        <w:bottom w:val="none" w:sz="0" w:space="0" w:color="auto"/>
        <w:right w:val="none" w:sz="0" w:space="0" w:color="auto"/>
      </w:divBdr>
    </w:div>
    <w:div w:id="1641181929">
      <w:bodyDiv w:val="1"/>
      <w:marLeft w:val="0"/>
      <w:marRight w:val="0"/>
      <w:marTop w:val="0"/>
      <w:marBottom w:val="0"/>
      <w:divBdr>
        <w:top w:val="none" w:sz="0" w:space="0" w:color="auto"/>
        <w:left w:val="none" w:sz="0" w:space="0" w:color="auto"/>
        <w:bottom w:val="none" w:sz="0" w:space="0" w:color="auto"/>
        <w:right w:val="none" w:sz="0" w:space="0" w:color="auto"/>
      </w:divBdr>
    </w:div>
    <w:div w:id="1674989304">
      <w:bodyDiv w:val="1"/>
      <w:marLeft w:val="0"/>
      <w:marRight w:val="0"/>
      <w:marTop w:val="0"/>
      <w:marBottom w:val="0"/>
      <w:divBdr>
        <w:top w:val="none" w:sz="0" w:space="0" w:color="auto"/>
        <w:left w:val="none" w:sz="0" w:space="0" w:color="auto"/>
        <w:bottom w:val="none" w:sz="0" w:space="0" w:color="auto"/>
        <w:right w:val="none" w:sz="0" w:space="0" w:color="auto"/>
      </w:divBdr>
      <w:divsChild>
        <w:div w:id="1118527050">
          <w:marLeft w:val="0"/>
          <w:marRight w:val="0"/>
          <w:marTop w:val="0"/>
          <w:marBottom w:val="0"/>
          <w:divBdr>
            <w:top w:val="none" w:sz="0" w:space="0" w:color="auto"/>
            <w:left w:val="none" w:sz="0" w:space="0" w:color="auto"/>
            <w:bottom w:val="none" w:sz="0" w:space="0" w:color="auto"/>
            <w:right w:val="none" w:sz="0" w:space="0" w:color="auto"/>
          </w:divBdr>
        </w:div>
        <w:div w:id="1771244204">
          <w:marLeft w:val="0"/>
          <w:marRight w:val="0"/>
          <w:marTop w:val="0"/>
          <w:marBottom w:val="0"/>
          <w:divBdr>
            <w:top w:val="single" w:sz="2" w:space="0" w:color="D9D9E3"/>
            <w:left w:val="single" w:sz="2" w:space="0" w:color="D9D9E3"/>
            <w:bottom w:val="single" w:sz="2" w:space="0" w:color="D9D9E3"/>
            <w:right w:val="single" w:sz="2" w:space="0" w:color="D9D9E3"/>
          </w:divBdr>
          <w:divsChild>
            <w:div w:id="809982618">
              <w:marLeft w:val="0"/>
              <w:marRight w:val="0"/>
              <w:marTop w:val="0"/>
              <w:marBottom w:val="0"/>
              <w:divBdr>
                <w:top w:val="single" w:sz="2" w:space="0" w:color="D9D9E3"/>
                <w:left w:val="single" w:sz="2" w:space="0" w:color="D9D9E3"/>
                <w:bottom w:val="single" w:sz="2" w:space="0" w:color="D9D9E3"/>
                <w:right w:val="single" w:sz="2" w:space="0" w:color="D9D9E3"/>
              </w:divBdr>
              <w:divsChild>
                <w:div w:id="298271907">
                  <w:marLeft w:val="0"/>
                  <w:marRight w:val="0"/>
                  <w:marTop w:val="0"/>
                  <w:marBottom w:val="0"/>
                  <w:divBdr>
                    <w:top w:val="single" w:sz="2" w:space="0" w:color="D9D9E3"/>
                    <w:left w:val="single" w:sz="2" w:space="0" w:color="D9D9E3"/>
                    <w:bottom w:val="single" w:sz="2" w:space="0" w:color="D9D9E3"/>
                    <w:right w:val="single" w:sz="2" w:space="0" w:color="D9D9E3"/>
                  </w:divBdr>
                  <w:divsChild>
                    <w:div w:id="853148306">
                      <w:marLeft w:val="0"/>
                      <w:marRight w:val="0"/>
                      <w:marTop w:val="0"/>
                      <w:marBottom w:val="0"/>
                      <w:divBdr>
                        <w:top w:val="single" w:sz="2" w:space="0" w:color="D9D9E3"/>
                        <w:left w:val="single" w:sz="2" w:space="0" w:color="D9D9E3"/>
                        <w:bottom w:val="single" w:sz="2" w:space="0" w:color="D9D9E3"/>
                        <w:right w:val="single" w:sz="2" w:space="0" w:color="D9D9E3"/>
                      </w:divBdr>
                      <w:divsChild>
                        <w:div w:id="1375345303">
                          <w:marLeft w:val="0"/>
                          <w:marRight w:val="0"/>
                          <w:marTop w:val="0"/>
                          <w:marBottom w:val="0"/>
                          <w:divBdr>
                            <w:top w:val="single" w:sz="2" w:space="0" w:color="D9D9E3"/>
                            <w:left w:val="single" w:sz="2" w:space="0" w:color="D9D9E3"/>
                            <w:bottom w:val="single" w:sz="2" w:space="0" w:color="D9D9E3"/>
                            <w:right w:val="single" w:sz="2" w:space="0" w:color="D9D9E3"/>
                          </w:divBdr>
                          <w:divsChild>
                            <w:div w:id="468867120">
                              <w:marLeft w:val="0"/>
                              <w:marRight w:val="0"/>
                              <w:marTop w:val="100"/>
                              <w:marBottom w:val="100"/>
                              <w:divBdr>
                                <w:top w:val="single" w:sz="2" w:space="0" w:color="D9D9E3"/>
                                <w:left w:val="single" w:sz="2" w:space="0" w:color="D9D9E3"/>
                                <w:bottom w:val="single" w:sz="2" w:space="0" w:color="D9D9E3"/>
                                <w:right w:val="single" w:sz="2" w:space="0" w:color="D9D9E3"/>
                              </w:divBdr>
                              <w:divsChild>
                                <w:div w:id="2101442496">
                                  <w:marLeft w:val="0"/>
                                  <w:marRight w:val="0"/>
                                  <w:marTop w:val="0"/>
                                  <w:marBottom w:val="0"/>
                                  <w:divBdr>
                                    <w:top w:val="single" w:sz="2" w:space="0" w:color="D9D9E3"/>
                                    <w:left w:val="single" w:sz="2" w:space="0" w:color="D9D9E3"/>
                                    <w:bottom w:val="single" w:sz="2" w:space="0" w:color="D9D9E3"/>
                                    <w:right w:val="single" w:sz="2" w:space="0" w:color="D9D9E3"/>
                                  </w:divBdr>
                                  <w:divsChild>
                                    <w:div w:id="715743028">
                                      <w:marLeft w:val="0"/>
                                      <w:marRight w:val="0"/>
                                      <w:marTop w:val="0"/>
                                      <w:marBottom w:val="0"/>
                                      <w:divBdr>
                                        <w:top w:val="single" w:sz="2" w:space="0" w:color="D9D9E3"/>
                                        <w:left w:val="single" w:sz="2" w:space="0" w:color="D9D9E3"/>
                                        <w:bottom w:val="single" w:sz="2" w:space="0" w:color="D9D9E3"/>
                                        <w:right w:val="single" w:sz="2" w:space="0" w:color="D9D9E3"/>
                                      </w:divBdr>
                                      <w:divsChild>
                                        <w:div w:id="502353927">
                                          <w:marLeft w:val="0"/>
                                          <w:marRight w:val="0"/>
                                          <w:marTop w:val="0"/>
                                          <w:marBottom w:val="0"/>
                                          <w:divBdr>
                                            <w:top w:val="single" w:sz="2" w:space="0" w:color="D9D9E3"/>
                                            <w:left w:val="single" w:sz="2" w:space="0" w:color="D9D9E3"/>
                                            <w:bottom w:val="single" w:sz="2" w:space="0" w:color="D9D9E3"/>
                                            <w:right w:val="single" w:sz="2" w:space="0" w:color="D9D9E3"/>
                                          </w:divBdr>
                                          <w:divsChild>
                                            <w:div w:id="1916285362">
                                              <w:marLeft w:val="0"/>
                                              <w:marRight w:val="0"/>
                                              <w:marTop w:val="0"/>
                                              <w:marBottom w:val="0"/>
                                              <w:divBdr>
                                                <w:top w:val="single" w:sz="2" w:space="0" w:color="D9D9E3"/>
                                                <w:left w:val="single" w:sz="2" w:space="0" w:color="D9D9E3"/>
                                                <w:bottom w:val="single" w:sz="2" w:space="0" w:color="D9D9E3"/>
                                                <w:right w:val="single" w:sz="2" w:space="0" w:color="D9D9E3"/>
                                              </w:divBdr>
                                              <w:divsChild>
                                                <w:div w:id="1377588169">
                                                  <w:marLeft w:val="0"/>
                                                  <w:marRight w:val="0"/>
                                                  <w:marTop w:val="0"/>
                                                  <w:marBottom w:val="0"/>
                                                  <w:divBdr>
                                                    <w:top w:val="single" w:sz="2" w:space="0" w:color="D9D9E3"/>
                                                    <w:left w:val="single" w:sz="2" w:space="0" w:color="D9D9E3"/>
                                                    <w:bottom w:val="single" w:sz="2" w:space="0" w:color="D9D9E3"/>
                                                    <w:right w:val="single" w:sz="2" w:space="0" w:color="D9D9E3"/>
                                                  </w:divBdr>
                                                  <w:divsChild>
                                                    <w:div w:id="12319683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sChild>
    </w:div>
    <w:div w:id="1829400601">
      <w:bodyDiv w:val="1"/>
      <w:marLeft w:val="0"/>
      <w:marRight w:val="0"/>
      <w:marTop w:val="0"/>
      <w:marBottom w:val="0"/>
      <w:divBdr>
        <w:top w:val="none" w:sz="0" w:space="0" w:color="auto"/>
        <w:left w:val="none" w:sz="0" w:space="0" w:color="auto"/>
        <w:bottom w:val="none" w:sz="0" w:space="0" w:color="auto"/>
        <w:right w:val="none" w:sz="0" w:space="0" w:color="auto"/>
      </w:divBdr>
    </w:div>
    <w:div w:id="19377097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sap.s@daikineurope.com"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www.daikin.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www.daikin.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kakinaga.d@bxl.daikineurope.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0.em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3A4D5FA64EA1F44494F5004C321F8F2C" ma:contentTypeVersion="18" ma:contentTypeDescription="Create a new document." ma:contentTypeScope="" ma:versionID="b13e19af17120547a7ea7d7c39f77021">
  <xsd:schema xmlns:xsd="http://www.w3.org/2001/XMLSchema" xmlns:xs="http://www.w3.org/2001/XMLSchema" xmlns:p="http://schemas.microsoft.com/office/2006/metadata/properties" xmlns:ns2="7f6abb3a-8e0d-4494-95b0-3297ec8329a8" xmlns:ns3="10eb63cf-b672-4df9-ac06-3e36393f25d5" targetNamespace="http://schemas.microsoft.com/office/2006/metadata/properties" ma:root="true" ma:fieldsID="2e534bd55390c7c0f5de1873b82e8590" ns2:_="" ns3:_="">
    <xsd:import namespace="7f6abb3a-8e0d-4494-95b0-3297ec8329a8"/>
    <xsd:import namespace="10eb63cf-b672-4df9-ac06-3e36393f25d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6abb3a-8e0d-4494-95b0-3297ec832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eb63cf-b672-4df9-ac06-3e36393f25d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2620646d-ead5-4974-9e7c-87db06103e95}" ma:internalName="TaxCatchAll" ma:showField="CatchAllData" ma:web="10eb63cf-b672-4df9-ac06-3e36393f2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10eb63cf-b672-4df9-ac06-3e36393f25d5" xsi:nil="true"/>
    <lcf76f155ced4ddcb4097134ff3c332f xmlns="7f6abb3a-8e0d-4494-95b0-3297ec8329a8">
      <Terms xmlns="http://schemas.microsoft.com/office/infopath/2007/PartnerControls"/>
    </lcf76f155ced4ddcb4097134ff3c332f>
    <SharedWithUsers xmlns="10eb63cf-b672-4df9-ac06-3e36393f25d5">
      <UserInfo>
        <DisplayName>Ikram El Ouariachi</DisplayName>
        <AccountId>49</AccountId>
        <AccountType/>
      </UserInfo>
      <UserInfo>
        <DisplayName>Sofie Sap</DisplayName>
        <AccountId>12</AccountId>
        <AccountType/>
      </UserInfo>
      <UserInfo>
        <DisplayName>Desiré Murillo Galisteo</DisplayName>
        <AccountId>21</AccountId>
        <AccountType/>
      </UserInfo>
      <UserInfo>
        <DisplayName>Ricardo Pereira</DisplayName>
        <AccountId>78</AccountId>
        <AccountType/>
      </UserInfo>
      <UserInfo>
        <DisplayName>Hiroyasu Ishikawa</DisplayName>
        <AccountId>79</AccountId>
        <AccountType/>
      </UserInfo>
      <UserInfo>
        <DisplayName>Taleih Al Halaby</DisplayName>
        <AccountId>15</AccountId>
        <AccountType/>
      </UserInfo>
    </SharedWithUsers>
  </documentManagement>
</p:properties>
</file>

<file path=customXml/itemProps1.xml><?xml version="1.0" encoding="utf-8"?>
<ds:datastoreItem xmlns:ds="http://schemas.openxmlformats.org/officeDocument/2006/customXml" ds:itemID="{163D87C4-062F-4EC8-8A30-4211559E056C}">
  <ds:schemaRefs>
    <ds:schemaRef ds:uri="http://schemas.microsoft.com/sharepoint/v3/contenttype/forms"/>
  </ds:schemaRefs>
</ds:datastoreItem>
</file>

<file path=customXml/itemProps2.xml><?xml version="1.0" encoding="utf-8"?>
<ds:datastoreItem xmlns:ds="http://schemas.openxmlformats.org/officeDocument/2006/customXml" ds:itemID="{4B519E54-D264-44C9-9022-C2BCCBC2675C}">
  <ds:schemaRefs>
    <ds:schemaRef ds:uri="http://schemas.openxmlformats.org/officeDocument/2006/bibliography"/>
  </ds:schemaRefs>
</ds:datastoreItem>
</file>

<file path=customXml/itemProps3.xml><?xml version="1.0" encoding="utf-8"?>
<ds:datastoreItem xmlns:ds="http://schemas.openxmlformats.org/officeDocument/2006/customXml" ds:itemID="{A78031C1-B4D2-4A6C-9A44-630F87BEC0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6abb3a-8e0d-4494-95b0-3297ec8329a8"/>
    <ds:schemaRef ds:uri="10eb63cf-b672-4df9-ac06-3e36393f25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E9253B-FF71-4A0E-AFBD-34DB8ECE66C6}">
  <ds:schemaRefs>
    <ds:schemaRef ds:uri="http://purl.org/dc/elements/1.1/"/>
    <ds:schemaRef ds:uri="http://schemas.microsoft.com/office/infopath/2007/PartnerControls"/>
    <ds:schemaRef ds:uri="http://purl.org/dc/terms/"/>
    <ds:schemaRef ds:uri="http://schemas.openxmlformats.org/package/2006/metadata/core-properties"/>
    <ds:schemaRef ds:uri="10eb63cf-b672-4df9-ac06-3e36393f25d5"/>
    <ds:schemaRef ds:uri="http://schemas.microsoft.com/office/2006/documentManagement/types"/>
    <ds:schemaRef ds:uri="7f6abb3a-8e0d-4494-95b0-3297ec8329a8"/>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713</Words>
  <Characters>4066</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4770</CharactersWithSpaces>
  <SharedDoc>false</SharedDoc>
  <HLinks>
    <vt:vector size="30" baseType="variant">
      <vt:variant>
        <vt:i4>4587626</vt:i4>
      </vt:variant>
      <vt:variant>
        <vt:i4>9</vt:i4>
      </vt:variant>
      <vt:variant>
        <vt:i4>0</vt:i4>
      </vt:variant>
      <vt:variant>
        <vt:i4>5</vt:i4>
      </vt:variant>
      <vt:variant>
        <vt:lpwstr>mailto:kakinaga.d@bxl.daikineurope.com</vt:lpwstr>
      </vt:variant>
      <vt:variant>
        <vt:lpwstr/>
      </vt:variant>
      <vt:variant>
        <vt:i4>5242941</vt:i4>
      </vt:variant>
      <vt:variant>
        <vt:i4>6</vt:i4>
      </vt:variant>
      <vt:variant>
        <vt:i4>0</vt:i4>
      </vt:variant>
      <vt:variant>
        <vt:i4>5</vt:i4>
      </vt:variant>
      <vt:variant>
        <vt:lpwstr>mailto:sap.s@daikineurope.com</vt:lpwstr>
      </vt:variant>
      <vt:variant>
        <vt:lpwstr/>
      </vt:variant>
      <vt:variant>
        <vt:i4>2162746</vt:i4>
      </vt:variant>
      <vt:variant>
        <vt:i4>3</vt:i4>
      </vt:variant>
      <vt:variant>
        <vt:i4>0</vt:i4>
      </vt:variant>
      <vt:variant>
        <vt:i4>5</vt:i4>
      </vt:variant>
      <vt:variant>
        <vt:lpwstr>http://www.daikin.com/</vt:lpwstr>
      </vt:variant>
      <vt:variant>
        <vt:lpwstr/>
      </vt:variant>
      <vt:variant>
        <vt:i4>1310801</vt:i4>
      </vt:variant>
      <vt:variant>
        <vt:i4>0</vt:i4>
      </vt:variant>
      <vt:variant>
        <vt:i4>0</vt:i4>
      </vt:variant>
      <vt:variant>
        <vt:i4>5</vt:i4>
      </vt:variant>
      <vt:variant>
        <vt:lpwstr>http://www.daikin.eu/</vt:lpwstr>
      </vt:variant>
      <vt:variant>
        <vt:lpwstr/>
      </vt:variant>
      <vt:variant>
        <vt:i4>983125</vt:i4>
      </vt:variant>
      <vt:variant>
        <vt:i4>0</vt:i4>
      </vt:variant>
      <vt:variant>
        <vt:i4>0</vt:i4>
      </vt:variant>
      <vt:variant>
        <vt:i4>5</vt:i4>
      </vt:variant>
      <vt:variant>
        <vt:lpwstr>https://www.linkedin.com/posts/daikin-europe-nv_conservationinternational-hvaclife-earthday-activity-7055450222415482880-MBpx?utm_source=share&amp;utm_medium=member_desktop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Sofie Sap</dc:creator>
  <cp:keywords/>
  <dc:description/>
  <cp:lastModifiedBy>Özlem Gursever</cp:lastModifiedBy>
  <cp:revision>49</cp:revision>
  <cp:lastPrinted>2024-03-26T01:37:00Z</cp:lastPrinted>
  <dcterms:created xsi:type="dcterms:W3CDTF">2024-03-27T22:11:00Z</dcterms:created>
  <dcterms:modified xsi:type="dcterms:W3CDTF">2024-04-21T17:28:00Z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0x0101003A4D5FA64EA1F44494F5004C321F8F2C</vt:lpwstr>
  </property>
  <property fmtid="{D5CDD505-2E9C-101B-9397-08002B2CF9AE}" pid="3" name="MediaServiceImageTags">
    <vt:lpwstr/>
  </property>
</Properties>
</file>